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D6B" w:rsidRDefault="00E02D6B" w:rsidP="00D24205">
      <w:pPr>
        <w:autoSpaceDE w:val="0"/>
        <w:autoSpaceDN w:val="0"/>
        <w:adjustRightInd w:val="0"/>
        <w:spacing w:after="0" w:line="360" w:lineRule="auto"/>
        <w:jc w:val="center"/>
        <w:rPr>
          <w:rFonts w:ascii="Georgia" w:hAnsi="Georgia" w:cs="Times New Roman"/>
          <w:b/>
          <w:bCs/>
          <w:sz w:val="36"/>
          <w:szCs w:val="24"/>
          <w:lang w:val="sk-SK"/>
        </w:rPr>
      </w:pPr>
      <w:r w:rsidRPr="000E1F36">
        <w:rPr>
          <w:rFonts w:ascii="Times New Roman" w:hAnsi="Times New Roman" w:cs="Times New Roman"/>
          <w:b/>
          <w:bCs/>
          <w:noProof/>
          <w:sz w:val="36"/>
          <w:szCs w:val="24"/>
          <w:lang w:val="hu-HU" w:eastAsia="hu-HU"/>
        </w:rPr>
        <w:drawing>
          <wp:inline distT="0" distB="0" distL="0" distR="0" wp14:anchorId="472233F8" wp14:editId="063095A7">
            <wp:extent cx="1495425" cy="1323975"/>
            <wp:effectExtent l="0" t="0" r="9525" b="9525"/>
            <wp:docPr id="1" name="Kép 1" descr="C:\Users\Roland\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land\Desktop\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8970" cy="1344821"/>
                    </a:xfrm>
                    <a:prstGeom prst="rect">
                      <a:avLst/>
                    </a:prstGeom>
                    <a:noFill/>
                    <a:ln>
                      <a:noFill/>
                    </a:ln>
                  </pic:spPr>
                </pic:pic>
              </a:graphicData>
            </a:graphic>
          </wp:inline>
        </w:drawing>
      </w:r>
    </w:p>
    <w:p w:rsidR="00D24205" w:rsidRPr="00E02D6B" w:rsidRDefault="00D24205" w:rsidP="00D24205">
      <w:pPr>
        <w:autoSpaceDE w:val="0"/>
        <w:autoSpaceDN w:val="0"/>
        <w:adjustRightInd w:val="0"/>
        <w:spacing w:after="0" w:line="360" w:lineRule="auto"/>
        <w:jc w:val="center"/>
        <w:rPr>
          <w:rFonts w:ascii="Georgia" w:hAnsi="Georgia" w:cs="Times New Roman"/>
          <w:b/>
          <w:bCs/>
          <w:sz w:val="36"/>
          <w:szCs w:val="24"/>
          <w:lang w:val="sk-SK"/>
        </w:rPr>
      </w:pPr>
      <w:r w:rsidRPr="00E02D6B">
        <w:rPr>
          <w:rFonts w:ascii="Georgia" w:hAnsi="Georgia" w:cs="Times New Roman"/>
          <w:b/>
          <w:bCs/>
          <w:sz w:val="36"/>
          <w:szCs w:val="24"/>
          <w:lang w:val="sk-SK"/>
        </w:rPr>
        <w:t>SMERNICA</w:t>
      </w:r>
    </w:p>
    <w:p w:rsidR="00E02D6B" w:rsidRPr="00E02D6B" w:rsidRDefault="00D24205" w:rsidP="00922C1E">
      <w:pPr>
        <w:autoSpaceDE w:val="0"/>
        <w:autoSpaceDN w:val="0"/>
        <w:adjustRightInd w:val="0"/>
        <w:spacing w:after="0" w:line="240" w:lineRule="auto"/>
        <w:jc w:val="center"/>
        <w:rPr>
          <w:rFonts w:ascii="Georgia" w:hAnsi="Georgia" w:cs="Times New Roman"/>
          <w:b/>
          <w:bCs/>
          <w:sz w:val="36"/>
          <w:szCs w:val="24"/>
          <w:lang w:val="sk-SK"/>
        </w:rPr>
      </w:pPr>
      <w:r w:rsidRPr="00E02D6B">
        <w:rPr>
          <w:rFonts w:ascii="Georgia" w:hAnsi="Georgia" w:cs="Times New Roman"/>
          <w:b/>
          <w:bCs/>
          <w:sz w:val="36"/>
          <w:szCs w:val="24"/>
          <w:lang w:val="sk-SK"/>
        </w:rPr>
        <w:t xml:space="preserve">Slovenského </w:t>
      </w:r>
      <w:r w:rsidR="007251F1" w:rsidRPr="00E02D6B">
        <w:rPr>
          <w:rFonts w:ascii="Georgia" w:hAnsi="Georgia" w:cs="Times New Roman"/>
          <w:b/>
          <w:bCs/>
          <w:sz w:val="36"/>
          <w:szCs w:val="24"/>
          <w:lang w:val="sk-SK"/>
        </w:rPr>
        <w:t xml:space="preserve">zápasníckeho zväzu </w:t>
      </w:r>
    </w:p>
    <w:p w:rsidR="00E02D6B" w:rsidRDefault="007251F1" w:rsidP="00757340">
      <w:pPr>
        <w:autoSpaceDE w:val="0"/>
        <w:autoSpaceDN w:val="0"/>
        <w:adjustRightInd w:val="0"/>
        <w:spacing w:after="0" w:line="240" w:lineRule="auto"/>
        <w:rPr>
          <w:rFonts w:ascii="Georgia" w:hAnsi="Georgia" w:cs="Times New Roman"/>
          <w:b/>
          <w:bCs/>
          <w:sz w:val="36"/>
          <w:szCs w:val="24"/>
          <w:lang w:val="sk-SK"/>
        </w:rPr>
      </w:pPr>
      <w:r w:rsidRPr="00E02D6B">
        <w:rPr>
          <w:rFonts w:ascii="Georgia" w:hAnsi="Georgia" w:cs="Times New Roman"/>
          <w:b/>
          <w:bCs/>
          <w:sz w:val="36"/>
          <w:szCs w:val="24"/>
          <w:lang w:val="sk-SK"/>
        </w:rPr>
        <w:t>o</w:t>
      </w:r>
      <w:r w:rsidR="006A251B" w:rsidRPr="00E02D6B">
        <w:rPr>
          <w:rFonts w:ascii="Georgia" w:hAnsi="Georgia" w:cs="Times New Roman"/>
          <w:b/>
          <w:bCs/>
          <w:sz w:val="36"/>
          <w:szCs w:val="24"/>
          <w:lang w:val="sk-SK"/>
        </w:rPr>
        <w:t xml:space="preserve"> kritériách, </w:t>
      </w:r>
      <w:r w:rsidR="00757340">
        <w:rPr>
          <w:rFonts w:ascii="Georgia" w:hAnsi="Georgia" w:cs="Times New Roman"/>
          <w:b/>
          <w:bCs/>
          <w:sz w:val="36"/>
          <w:szCs w:val="24"/>
          <w:lang w:val="sk-SK"/>
        </w:rPr>
        <w:t xml:space="preserve">účele </w:t>
      </w:r>
      <w:r w:rsidR="00042CDF">
        <w:rPr>
          <w:rFonts w:ascii="Georgia" w:hAnsi="Georgia" w:cs="Times New Roman"/>
          <w:b/>
          <w:bCs/>
          <w:sz w:val="36"/>
          <w:szCs w:val="24"/>
          <w:lang w:val="sk-SK"/>
        </w:rPr>
        <w:t>a</w:t>
      </w:r>
      <w:r w:rsidR="006A251B" w:rsidRPr="00E02D6B">
        <w:rPr>
          <w:rFonts w:ascii="Georgia" w:hAnsi="Georgia" w:cs="Times New Roman"/>
          <w:b/>
          <w:bCs/>
          <w:sz w:val="36"/>
          <w:szCs w:val="24"/>
          <w:lang w:val="sk-SK"/>
        </w:rPr>
        <w:t xml:space="preserve"> o podmienkach </w:t>
      </w:r>
      <w:r w:rsidR="00E02D6B" w:rsidRPr="00E02D6B">
        <w:rPr>
          <w:rFonts w:ascii="Georgia" w:hAnsi="Georgia" w:cs="Times New Roman"/>
          <w:b/>
          <w:bCs/>
          <w:sz w:val="36"/>
          <w:szCs w:val="24"/>
          <w:lang w:val="sk-SK"/>
        </w:rPr>
        <w:t>poskytnutia</w:t>
      </w:r>
      <w:r w:rsidR="00757340">
        <w:rPr>
          <w:rFonts w:ascii="Georgia" w:hAnsi="Georgia" w:cs="Times New Roman"/>
          <w:b/>
          <w:bCs/>
          <w:sz w:val="36"/>
          <w:szCs w:val="24"/>
          <w:lang w:val="sk-SK"/>
        </w:rPr>
        <w:t xml:space="preserve"> a</w:t>
      </w:r>
      <w:r w:rsidR="00E02D6B" w:rsidRPr="00E02D6B">
        <w:rPr>
          <w:rFonts w:ascii="Georgia" w:hAnsi="Georgia" w:cs="Times New Roman"/>
          <w:b/>
          <w:bCs/>
          <w:sz w:val="36"/>
          <w:szCs w:val="24"/>
          <w:lang w:val="sk-SK"/>
        </w:rPr>
        <w:t xml:space="preserve"> </w:t>
      </w:r>
    </w:p>
    <w:p w:rsidR="00D24205" w:rsidRPr="00E02D6B" w:rsidRDefault="006022C9" w:rsidP="00922C1E">
      <w:pPr>
        <w:autoSpaceDE w:val="0"/>
        <w:autoSpaceDN w:val="0"/>
        <w:adjustRightInd w:val="0"/>
        <w:spacing w:after="0" w:line="240" w:lineRule="auto"/>
        <w:jc w:val="center"/>
        <w:rPr>
          <w:rFonts w:ascii="Georgia" w:hAnsi="Georgia" w:cs="Times New Roman"/>
          <w:b/>
          <w:bCs/>
          <w:sz w:val="36"/>
          <w:szCs w:val="24"/>
          <w:lang w:val="sk-SK"/>
        </w:rPr>
      </w:pPr>
      <w:r w:rsidRPr="00E02D6B">
        <w:rPr>
          <w:rFonts w:ascii="Georgia" w:hAnsi="Georgia" w:cs="Times New Roman"/>
          <w:b/>
          <w:bCs/>
          <w:sz w:val="36"/>
          <w:szCs w:val="24"/>
          <w:lang w:val="sk-SK"/>
        </w:rPr>
        <w:t>čerpa</w:t>
      </w:r>
      <w:r w:rsidR="00E02D6B" w:rsidRPr="00E02D6B">
        <w:rPr>
          <w:rFonts w:ascii="Georgia" w:hAnsi="Georgia" w:cs="Times New Roman"/>
          <w:b/>
          <w:bCs/>
          <w:sz w:val="36"/>
          <w:szCs w:val="24"/>
          <w:lang w:val="sk-SK"/>
        </w:rPr>
        <w:t>nia</w:t>
      </w:r>
      <w:r w:rsidR="00D24205" w:rsidRPr="00E02D6B">
        <w:rPr>
          <w:rFonts w:ascii="Georgia" w:hAnsi="Georgia" w:cs="Times New Roman"/>
          <w:b/>
          <w:bCs/>
          <w:sz w:val="36"/>
          <w:szCs w:val="24"/>
          <w:lang w:val="sk-SK"/>
        </w:rPr>
        <w:t xml:space="preserve"> finančných prostriedkov </w:t>
      </w:r>
      <w:r w:rsidR="006A251B" w:rsidRPr="00E02D6B">
        <w:rPr>
          <w:rFonts w:ascii="Georgia" w:hAnsi="Georgia" w:cs="Times New Roman"/>
          <w:b/>
          <w:bCs/>
          <w:sz w:val="36"/>
          <w:szCs w:val="24"/>
          <w:lang w:val="sk-SK"/>
        </w:rPr>
        <w:t>pre</w:t>
      </w:r>
      <w:r w:rsidR="00174D8C">
        <w:rPr>
          <w:rFonts w:ascii="Georgia" w:hAnsi="Georgia" w:cs="Times New Roman"/>
          <w:b/>
          <w:bCs/>
          <w:sz w:val="36"/>
          <w:szCs w:val="24"/>
          <w:lang w:val="sk-SK"/>
        </w:rPr>
        <w:t xml:space="preserve"> R</w:t>
      </w:r>
      <w:r w:rsidRPr="00E02D6B">
        <w:rPr>
          <w:rFonts w:ascii="Georgia" w:hAnsi="Georgia" w:cs="Times New Roman"/>
          <w:b/>
          <w:bCs/>
          <w:sz w:val="36"/>
          <w:szCs w:val="24"/>
          <w:lang w:val="sk-SK"/>
        </w:rPr>
        <w:t>eprezentácie</w:t>
      </w:r>
      <w:r w:rsidR="00E02D6B" w:rsidRPr="00E02D6B">
        <w:rPr>
          <w:rFonts w:ascii="Georgia" w:hAnsi="Georgia" w:cs="Times New Roman"/>
          <w:b/>
          <w:bCs/>
          <w:sz w:val="36"/>
          <w:szCs w:val="24"/>
          <w:lang w:val="sk-SK"/>
        </w:rPr>
        <w:t xml:space="preserve"> SZZ</w:t>
      </w:r>
    </w:p>
    <w:p w:rsidR="00D24205" w:rsidRPr="00E02D6B" w:rsidRDefault="00D24205" w:rsidP="00D24205">
      <w:pPr>
        <w:autoSpaceDE w:val="0"/>
        <w:autoSpaceDN w:val="0"/>
        <w:adjustRightInd w:val="0"/>
        <w:spacing w:after="0" w:line="360" w:lineRule="auto"/>
        <w:jc w:val="center"/>
        <w:rPr>
          <w:rFonts w:ascii="Georgia" w:hAnsi="Georgia" w:cs="Times New Roman"/>
          <w:b/>
          <w:bCs/>
          <w:sz w:val="24"/>
          <w:szCs w:val="24"/>
          <w:lang w:val="sk-SK"/>
        </w:rPr>
      </w:pPr>
    </w:p>
    <w:p w:rsidR="00D24205" w:rsidRPr="00F44EF5" w:rsidRDefault="00D24205" w:rsidP="00D24205">
      <w:pPr>
        <w:autoSpaceDE w:val="0"/>
        <w:autoSpaceDN w:val="0"/>
        <w:adjustRightInd w:val="0"/>
        <w:spacing w:after="0" w:line="360" w:lineRule="auto"/>
        <w:jc w:val="center"/>
        <w:rPr>
          <w:rFonts w:ascii="Georgia" w:hAnsi="Georgia" w:cs="Times New Roman"/>
          <w:b/>
          <w:bCs/>
          <w:sz w:val="24"/>
          <w:szCs w:val="24"/>
          <w:lang w:val="sk-SK"/>
        </w:rPr>
      </w:pPr>
      <w:r w:rsidRPr="00F44EF5">
        <w:rPr>
          <w:rFonts w:ascii="Georgia" w:hAnsi="Georgia" w:cs="Times New Roman"/>
          <w:b/>
          <w:bCs/>
          <w:sz w:val="24"/>
          <w:szCs w:val="24"/>
          <w:lang w:val="sk-SK"/>
        </w:rPr>
        <w:t>Čl. I</w:t>
      </w:r>
    </w:p>
    <w:p w:rsidR="00D24205" w:rsidRPr="00F44EF5" w:rsidRDefault="00D24205" w:rsidP="00D24205">
      <w:pPr>
        <w:autoSpaceDE w:val="0"/>
        <w:autoSpaceDN w:val="0"/>
        <w:adjustRightInd w:val="0"/>
        <w:spacing w:after="0" w:line="360" w:lineRule="auto"/>
        <w:jc w:val="center"/>
        <w:rPr>
          <w:rFonts w:ascii="Georgia" w:hAnsi="Georgia" w:cs="Times New Roman"/>
          <w:b/>
          <w:bCs/>
          <w:sz w:val="24"/>
          <w:szCs w:val="24"/>
          <w:lang w:val="sk-SK"/>
        </w:rPr>
      </w:pPr>
      <w:r w:rsidRPr="00F44EF5">
        <w:rPr>
          <w:rFonts w:ascii="Georgia" w:hAnsi="Georgia" w:cs="Times New Roman"/>
          <w:b/>
          <w:bCs/>
          <w:sz w:val="24"/>
          <w:szCs w:val="24"/>
          <w:lang w:val="sk-SK"/>
        </w:rPr>
        <w:t>Základné ustanovenie</w:t>
      </w:r>
    </w:p>
    <w:p w:rsidR="00D24205" w:rsidRPr="00F44EF5" w:rsidRDefault="00D24205" w:rsidP="00D24205">
      <w:pPr>
        <w:autoSpaceDE w:val="0"/>
        <w:autoSpaceDN w:val="0"/>
        <w:adjustRightInd w:val="0"/>
        <w:spacing w:after="0" w:line="360" w:lineRule="auto"/>
        <w:jc w:val="both"/>
        <w:rPr>
          <w:rFonts w:ascii="Georgia" w:hAnsi="Georgia" w:cs="Times New Roman"/>
          <w:b/>
          <w:bCs/>
          <w:sz w:val="24"/>
          <w:szCs w:val="24"/>
          <w:lang w:val="sk-SK"/>
        </w:rPr>
      </w:pPr>
      <w:r w:rsidRPr="00F44EF5">
        <w:rPr>
          <w:rFonts w:ascii="Georgia" w:hAnsi="Georgia" w:cs="Times New Roman"/>
          <w:sz w:val="24"/>
          <w:szCs w:val="24"/>
          <w:lang w:val="sk-SK"/>
        </w:rPr>
        <w:t xml:space="preserve">1. </w:t>
      </w:r>
      <w:r w:rsidR="00305DDA" w:rsidRPr="00F44EF5">
        <w:rPr>
          <w:rFonts w:ascii="Georgia" w:hAnsi="Georgia" w:cs="Times New Roman"/>
          <w:sz w:val="24"/>
          <w:szCs w:val="24"/>
          <w:lang w:val="sk-SK"/>
        </w:rPr>
        <w:t xml:space="preserve">Táto smernica stanovuje </w:t>
      </w:r>
      <w:r w:rsidR="004866CF" w:rsidRPr="00F44EF5">
        <w:rPr>
          <w:rFonts w:ascii="Georgia" w:hAnsi="Georgia" w:cs="Times New Roman"/>
          <w:sz w:val="24"/>
          <w:szCs w:val="24"/>
          <w:lang w:val="sk-SK"/>
        </w:rPr>
        <w:t xml:space="preserve">kritériá, účel </w:t>
      </w:r>
      <w:r w:rsidR="00305DDA" w:rsidRPr="00F44EF5">
        <w:rPr>
          <w:rFonts w:ascii="Georgia" w:hAnsi="Georgia" w:cs="Times New Roman"/>
          <w:sz w:val="24"/>
          <w:szCs w:val="24"/>
          <w:lang w:val="sk-SK"/>
        </w:rPr>
        <w:t xml:space="preserve">a podmienky </w:t>
      </w:r>
      <w:r w:rsidR="004866CF" w:rsidRPr="00F44EF5">
        <w:rPr>
          <w:rFonts w:ascii="Georgia" w:hAnsi="Georgia" w:cs="Times New Roman"/>
          <w:sz w:val="24"/>
          <w:szCs w:val="24"/>
          <w:lang w:val="sk-SK"/>
        </w:rPr>
        <w:t>čerpa</w:t>
      </w:r>
      <w:r w:rsidR="00305DDA" w:rsidRPr="00F44EF5">
        <w:rPr>
          <w:rFonts w:ascii="Georgia" w:hAnsi="Georgia" w:cs="Times New Roman"/>
          <w:sz w:val="24"/>
          <w:szCs w:val="24"/>
          <w:lang w:val="sk-SK"/>
        </w:rPr>
        <w:t xml:space="preserve">nia finančných prostriedkov z príspevku uznanému športu  </w:t>
      </w:r>
      <w:r w:rsidR="004866CF" w:rsidRPr="00F44EF5">
        <w:rPr>
          <w:rFonts w:ascii="Georgia" w:hAnsi="Georgia" w:cs="Times New Roman"/>
          <w:sz w:val="24"/>
          <w:szCs w:val="24"/>
          <w:lang w:val="sk-SK"/>
        </w:rPr>
        <w:t>pre</w:t>
      </w:r>
      <w:r w:rsidR="006022C9" w:rsidRPr="00F44EF5">
        <w:rPr>
          <w:rFonts w:ascii="Georgia" w:hAnsi="Georgia" w:cs="Times New Roman"/>
          <w:sz w:val="24"/>
          <w:szCs w:val="24"/>
          <w:lang w:val="sk-SK"/>
        </w:rPr>
        <w:t xml:space="preserve"> reprezentácie </w:t>
      </w:r>
      <w:r w:rsidR="00111DC6" w:rsidRPr="00F44EF5">
        <w:rPr>
          <w:rFonts w:ascii="Georgia" w:hAnsi="Georgia" w:cs="Times New Roman"/>
          <w:sz w:val="24"/>
          <w:szCs w:val="24"/>
          <w:lang w:val="sk-SK"/>
        </w:rPr>
        <w:t>v zápasení voľným štýlom</w:t>
      </w:r>
      <w:r w:rsidR="004866CF" w:rsidRPr="00F44EF5">
        <w:rPr>
          <w:rFonts w:ascii="Georgia" w:hAnsi="Georgia" w:cs="Times New Roman"/>
          <w:sz w:val="24"/>
          <w:szCs w:val="24"/>
          <w:lang w:val="sk-SK"/>
        </w:rPr>
        <w:t>,</w:t>
      </w:r>
      <w:r w:rsidR="00111DC6" w:rsidRPr="00F44EF5">
        <w:rPr>
          <w:rFonts w:ascii="Georgia" w:hAnsi="Georgia" w:cs="Times New Roman"/>
          <w:sz w:val="24"/>
          <w:szCs w:val="24"/>
          <w:lang w:val="sk-SK"/>
        </w:rPr>
        <w:t xml:space="preserve"> gréckorímskym štýlom </w:t>
      </w:r>
      <w:r w:rsidR="004866CF" w:rsidRPr="00F44EF5">
        <w:rPr>
          <w:rFonts w:ascii="Georgia" w:hAnsi="Georgia" w:cs="Times New Roman"/>
          <w:sz w:val="24"/>
          <w:szCs w:val="24"/>
          <w:lang w:val="sk-SK"/>
        </w:rPr>
        <w:t xml:space="preserve">a pre ženské zložky </w:t>
      </w:r>
      <w:r w:rsidR="00111DC6" w:rsidRPr="00F44EF5">
        <w:rPr>
          <w:rFonts w:ascii="Georgia" w:hAnsi="Georgia" w:cs="Times New Roman"/>
          <w:sz w:val="24"/>
          <w:szCs w:val="24"/>
          <w:lang w:val="sk-SK"/>
        </w:rPr>
        <w:t>vo</w:t>
      </w:r>
      <w:r w:rsidR="00394279" w:rsidRPr="00F44EF5">
        <w:rPr>
          <w:rFonts w:ascii="Georgia" w:hAnsi="Georgia" w:cs="Times New Roman"/>
          <w:sz w:val="24"/>
          <w:szCs w:val="24"/>
          <w:lang w:val="sk-SK"/>
        </w:rPr>
        <w:t xml:space="preserve"> vekovej </w:t>
      </w:r>
      <w:r w:rsidR="00757340">
        <w:rPr>
          <w:rFonts w:ascii="Georgia" w:hAnsi="Georgia" w:cs="Times New Roman"/>
          <w:sz w:val="24"/>
          <w:szCs w:val="24"/>
          <w:lang w:val="sk-SK"/>
        </w:rPr>
        <w:t>kategórii</w:t>
      </w:r>
      <w:r w:rsidR="006022C9" w:rsidRPr="00F44EF5">
        <w:rPr>
          <w:rFonts w:ascii="Georgia" w:hAnsi="Georgia" w:cs="Times New Roman"/>
          <w:sz w:val="24"/>
          <w:szCs w:val="24"/>
          <w:lang w:val="sk-SK"/>
        </w:rPr>
        <w:t xml:space="preserve"> </w:t>
      </w:r>
      <w:r w:rsidR="00111DC6" w:rsidRPr="00F44EF5">
        <w:rPr>
          <w:rFonts w:ascii="Georgia" w:hAnsi="Georgia" w:cs="Times New Roman"/>
          <w:sz w:val="24"/>
          <w:szCs w:val="24"/>
          <w:lang w:val="sk-SK"/>
        </w:rPr>
        <w:t xml:space="preserve"> U15, kadetov, juniorov, U23 a seniorov </w:t>
      </w:r>
      <w:r w:rsidRPr="00F44EF5">
        <w:rPr>
          <w:rFonts w:ascii="Georgia" w:hAnsi="Georgia" w:cs="Times New Roman"/>
          <w:sz w:val="24"/>
          <w:szCs w:val="24"/>
          <w:lang w:val="sk-SK"/>
        </w:rPr>
        <w:t xml:space="preserve">Slovenského zápasníckeho zväzu (ďalej len </w:t>
      </w:r>
      <w:r w:rsidRPr="00F44EF5">
        <w:rPr>
          <w:rFonts w:ascii="Georgia" w:hAnsi="Georgia" w:cs="Times New Roman"/>
          <w:b/>
          <w:sz w:val="24"/>
          <w:szCs w:val="24"/>
          <w:lang w:val="sk-SK"/>
        </w:rPr>
        <w:t>„</w:t>
      </w:r>
      <w:r w:rsidR="006619B4" w:rsidRPr="00F44EF5">
        <w:rPr>
          <w:rFonts w:ascii="Georgia" w:hAnsi="Georgia" w:cs="Times New Roman"/>
          <w:b/>
          <w:sz w:val="24"/>
          <w:szCs w:val="24"/>
          <w:lang w:val="sk-SK"/>
        </w:rPr>
        <w:t xml:space="preserve">Reprezentácia </w:t>
      </w:r>
      <w:r w:rsidR="004866CF" w:rsidRPr="00F44EF5">
        <w:rPr>
          <w:rFonts w:ascii="Georgia" w:hAnsi="Georgia" w:cs="Times New Roman"/>
          <w:b/>
          <w:sz w:val="24"/>
          <w:szCs w:val="24"/>
          <w:lang w:val="sk-SK"/>
        </w:rPr>
        <w:t>SZZ</w:t>
      </w:r>
      <w:r w:rsidRPr="00F44EF5">
        <w:rPr>
          <w:rFonts w:ascii="Georgia" w:hAnsi="Georgia" w:cs="Times New Roman"/>
          <w:b/>
          <w:sz w:val="24"/>
          <w:szCs w:val="24"/>
          <w:lang w:val="sk-SK"/>
        </w:rPr>
        <w:t>“</w:t>
      </w:r>
      <w:r w:rsidRPr="00F44EF5">
        <w:rPr>
          <w:rFonts w:ascii="Georgia" w:hAnsi="Georgia" w:cs="Times New Roman"/>
          <w:sz w:val="24"/>
          <w:szCs w:val="24"/>
          <w:lang w:val="sk-SK"/>
        </w:rPr>
        <w:t>).</w:t>
      </w:r>
      <w:r w:rsidRPr="00F44EF5">
        <w:rPr>
          <w:rFonts w:ascii="Georgia" w:hAnsi="Georgia" w:cs="Times New Roman"/>
          <w:b/>
          <w:bCs/>
          <w:sz w:val="24"/>
          <w:szCs w:val="24"/>
          <w:lang w:val="sk-SK"/>
        </w:rPr>
        <w:t xml:space="preserve"> </w:t>
      </w:r>
    </w:p>
    <w:p w:rsidR="00D24205" w:rsidRPr="00F44EF5" w:rsidRDefault="00D24205" w:rsidP="00D24205">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2. Základným východiskom a účelom tejto smernice je zabezpečiť čo najlepšie podmienky pre športovú činnosť a prípravu športovcov</w:t>
      </w:r>
      <w:r w:rsidR="006A251B" w:rsidRPr="00F44EF5">
        <w:rPr>
          <w:rFonts w:ascii="Georgia" w:hAnsi="Georgia" w:cs="Times New Roman"/>
          <w:sz w:val="24"/>
          <w:szCs w:val="24"/>
          <w:lang w:val="sk-SK"/>
        </w:rPr>
        <w:t>, ktorí</w:t>
      </w:r>
      <w:r w:rsidR="00D8609C" w:rsidRPr="00F44EF5">
        <w:rPr>
          <w:rFonts w:ascii="Georgia" w:hAnsi="Georgia" w:cs="Times New Roman"/>
          <w:sz w:val="24"/>
          <w:szCs w:val="24"/>
          <w:lang w:val="sk-SK"/>
        </w:rPr>
        <w:t xml:space="preserve"> </w:t>
      </w:r>
      <w:r w:rsidR="006619B4" w:rsidRPr="00F44EF5">
        <w:rPr>
          <w:rFonts w:ascii="Georgia" w:hAnsi="Georgia" w:cs="Times New Roman"/>
          <w:sz w:val="24"/>
          <w:szCs w:val="24"/>
          <w:lang w:val="sk-SK"/>
        </w:rPr>
        <w:t>sú zaradení do R</w:t>
      </w:r>
      <w:r w:rsidR="006022C9" w:rsidRPr="00F44EF5">
        <w:rPr>
          <w:rFonts w:ascii="Georgia" w:hAnsi="Georgia" w:cs="Times New Roman"/>
          <w:sz w:val="24"/>
          <w:szCs w:val="24"/>
          <w:lang w:val="sk-SK"/>
        </w:rPr>
        <w:t xml:space="preserve">eprezentácie </w:t>
      </w:r>
      <w:r w:rsidR="00111DC6" w:rsidRPr="00F44EF5">
        <w:rPr>
          <w:rFonts w:ascii="Georgia" w:hAnsi="Georgia" w:cs="Times New Roman"/>
          <w:sz w:val="24"/>
          <w:szCs w:val="24"/>
          <w:lang w:val="sk-SK"/>
        </w:rPr>
        <w:t>SZZ</w:t>
      </w:r>
      <w:r w:rsidRPr="00F44EF5">
        <w:rPr>
          <w:rFonts w:ascii="Georgia" w:hAnsi="Georgia" w:cs="Times New Roman"/>
          <w:sz w:val="24"/>
          <w:szCs w:val="24"/>
          <w:lang w:val="sk-SK"/>
        </w:rPr>
        <w:t>.</w:t>
      </w:r>
    </w:p>
    <w:p w:rsidR="00FB47EB" w:rsidRPr="00F44EF5" w:rsidRDefault="00FB47EB" w:rsidP="000B34D7">
      <w:pPr>
        <w:autoSpaceDE w:val="0"/>
        <w:autoSpaceDN w:val="0"/>
        <w:adjustRightInd w:val="0"/>
        <w:spacing w:after="0" w:line="360" w:lineRule="auto"/>
        <w:jc w:val="center"/>
        <w:rPr>
          <w:rFonts w:ascii="Georgia" w:hAnsi="Georgia" w:cs="Times New Roman"/>
          <w:b/>
          <w:bCs/>
          <w:sz w:val="24"/>
          <w:szCs w:val="24"/>
          <w:lang w:val="sk-SK"/>
        </w:rPr>
      </w:pPr>
    </w:p>
    <w:p w:rsidR="00D24205" w:rsidRPr="00F44EF5" w:rsidRDefault="00D24205" w:rsidP="000B34D7">
      <w:pPr>
        <w:autoSpaceDE w:val="0"/>
        <w:autoSpaceDN w:val="0"/>
        <w:adjustRightInd w:val="0"/>
        <w:spacing w:after="0" w:line="360" w:lineRule="auto"/>
        <w:jc w:val="center"/>
        <w:rPr>
          <w:rFonts w:ascii="Georgia" w:hAnsi="Georgia" w:cs="Times New Roman"/>
          <w:b/>
          <w:bCs/>
          <w:sz w:val="24"/>
          <w:szCs w:val="24"/>
          <w:lang w:val="sk-SK"/>
        </w:rPr>
      </w:pPr>
      <w:r w:rsidRPr="00F44EF5">
        <w:rPr>
          <w:rFonts w:ascii="Georgia" w:hAnsi="Georgia" w:cs="Times New Roman"/>
          <w:b/>
          <w:bCs/>
          <w:sz w:val="24"/>
          <w:szCs w:val="24"/>
          <w:lang w:val="sk-SK"/>
        </w:rPr>
        <w:t>Čl. II</w:t>
      </w:r>
    </w:p>
    <w:p w:rsidR="00DB2BFA" w:rsidRPr="00F44EF5" w:rsidRDefault="00D24205" w:rsidP="00DB2BFA">
      <w:pPr>
        <w:autoSpaceDE w:val="0"/>
        <w:autoSpaceDN w:val="0"/>
        <w:adjustRightInd w:val="0"/>
        <w:spacing w:after="0" w:line="360" w:lineRule="auto"/>
        <w:jc w:val="center"/>
        <w:rPr>
          <w:rFonts w:ascii="Georgia" w:hAnsi="Georgia" w:cs="Times New Roman"/>
          <w:b/>
          <w:bCs/>
          <w:sz w:val="24"/>
          <w:szCs w:val="24"/>
          <w:lang w:val="sk-SK"/>
        </w:rPr>
      </w:pPr>
      <w:r w:rsidRPr="00F44EF5">
        <w:rPr>
          <w:rFonts w:ascii="Georgia" w:hAnsi="Georgia" w:cs="Times New Roman"/>
          <w:b/>
          <w:bCs/>
          <w:sz w:val="24"/>
          <w:szCs w:val="24"/>
          <w:lang w:val="sk-SK"/>
        </w:rPr>
        <w:t xml:space="preserve">Kritériá </w:t>
      </w:r>
      <w:r w:rsidR="00C3556A" w:rsidRPr="00F44EF5">
        <w:rPr>
          <w:rFonts w:ascii="Georgia" w:hAnsi="Georgia" w:cs="Times New Roman"/>
          <w:b/>
          <w:bCs/>
          <w:sz w:val="24"/>
          <w:szCs w:val="24"/>
          <w:lang w:val="sk-SK"/>
        </w:rPr>
        <w:t>pre zaradenie</w:t>
      </w:r>
      <w:r w:rsidR="005F43B1">
        <w:rPr>
          <w:rFonts w:ascii="Georgia" w:hAnsi="Georgia" w:cs="Times New Roman"/>
          <w:b/>
          <w:bCs/>
          <w:sz w:val="24"/>
          <w:szCs w:val="24"/>
          <w:lang w:val="sk-SK"/>
        </w:rPr>
        <w:t xml:space="preserve"> do R</w:t>
      </w:r>
      <w:r w:rsidR="00DB2BFA" w:rsidRPr="00F44EF5">
        <w:rPr>
          <w:rFonts w:ascii="Georgia" w:hAnsi="Georgia" w:cs="Times New Roman"/>
          <w:b/>
          <w:bCs/>
          <w:sz w:val="24"/>
          <w:szCs w:val="24"/>
          <w:lang w:val="sk-SK"/>
        </w:rPr>
        <w:t xml:space="preserve">eprezentácie </w:t>
      </w:r>
      <w:r w:rsidR="005F43B1">
        <w:rPr>
          <w:rFonts w:ascii="Georgia" w:hAnsi="Georgia" w:cs="Times New Roman"/>
          <w:b/>
          <w:bCs/>
          <w:sz w:val="24"/>
          <w:szCs w:val="24"/>
          <w:lang w:val="sk-SK"/>
        </w:rPr>
        <w:t>SZZ</w:t>
      </w:r>
    </w:p>
    <w:p w:rsidR="00C41FAA" w:rsidRPr="00F44EF5" w:rsidRDefault="007251F1" w:rsidP="00C41FAA">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1. N</w:t>
      </w:r>
      <w:r w:rsidR="00C41FAA" w:rsidRPr="00F44EF5">
        <w:rPr>
          <w:rFonts w:ascii="Georgia" w:hAnsi="Georgia" w:cs="Times New Roman"/>
          <w:sz w:val="24"/>
          <w:szCs w:val="24"/>
          <w:lang w:val="sk-SK"/>
        </w:rPr>
        <w:t>a návrh reprezentačného trénera  a </w:t>
      </w:r>
      <w:r w:rsidRPr="00F44EF5">
        <w:rPr>
          <w:rFonts w:ascii="Georgia" w:hAnsi="Georgia" w:cs="Times New Roman"/>
          <w:sz w:val="24"/>
          <w:szCs w:val="24"/>
          <w:lang w:val="sk-SK"/>
        </w:rPr>
        <w:t>t</w:t>
      </w:r>
      <w:r w:rsidR="00C41FAA" w:rsidRPr="00F44EF5">
        <w:rPr>
          <w:rFonts w:ascii="Georgia" w:hAnsi="Georgia" w:cs="Times New Roman"/>
          <w:sz w:val="24"/>
          <w:szCs w:val="24"/>
          <w:lang w:val="sk-SK"/>
        </w:rPr>
        <w:t>rénersko-</w:t>
      </w:r>
      <w:r w:rsidR="00275DFA" w:rsidRPr="00F44EF5">
        <w:rPr>
          <w:rFonts w:ascii="Georgia" w:hAnsi="Georgia" w:cs="Times New Roman"/>
          <w:sz w:val="24"/>
          <w:szCs w:val="24"/>
          <w:lang w:val="sk-SK"/>
        </w:rPr>
        <w:t>metodickej komisie</w:t>
      </w:r>
      <w:r w:rsidRPr="00F44EF5">
        <w:rPr>
          <w:rFonts w:ascii="Georgia" w:hAnsi="Georgia" w:cs="Times New Roman"/>
          <w:sz w:val="24"/>
          <w:szCs w:val="24"/>
          <w:lang w:val="sk-SK"/>
        </w:rPr>
        <w:t xml:space="preserve"> SZZ (ďalej </w:t>
      </w:r>
      <w:r w:rsidR="00B83DF3" w:rsidRPr="00F44EF5">
        <w:rPr>
          <w:rFonts w:ascii="Georgia" w:hAnsi="Georgia" w:cs="Times New Roman"/>
          <w:sz w:val="24"/>
          <w:szCs w:val="24"/>
          <w:lang w:val="sk-SK"/>
        </w:rPr>
        <w:t>„</w:t>
      </w:r>
      <w:r w:rsidRPr="00F44EF5">
        <w:rPr>
          <w:rFonts w:ascii="Georgia" w:hAnsi="Georgia" w:cs="Times New Roman"/>
          <w:sz w:val="24"/>
          <w:szCs w:val="24"/>
          <w:lang w:val="sk-SK"/>
        </w:rPr>
        <w:t>TMK SZZ</w:t>
      </w:r>
      <w:r w:rsidR="00B83DF3" w:rsidRPr="00F44EF5">
        <w:rPr>
          <w:rFonts w:ascii="Georgia" w:hAnsi="Georgia" w:cs="Times New Roman"/>
          <w:sz w:val="24"/>
          <w:szCs w:val="24"/>
          <w:lang w:val="sk-SK"/>
        </w:rPr>
        <w:t>“</w:t>
      </w:r>
      <w:r w:rsidRPr="00F44EF5">
        <w:rPr>
          <w:rFonts w:ascii="Georgia" w:hAnsi="Georgia" w:cs="Times New Roman"/>
          <w:sz w:val="24"/>
          <w:szCs w:val="24"/>
          <w:lang w:val="sk-SK"/>
        </w:rPr>
        <w:t xml:space="preserve">) </w:t>
      </w:r>
      <w:r w:rsidR="00C41FAA" w:rsidRPr="00F44EF5">
        <w:rPr>
          <w:rFonts w:ascii="Georgia" w:hAnsi="Georgia" w:cs="Times New Roman"/>
          <w:sz w:val="24"/>
          <w:szCs w:val="24"/>
          <w:lang w:val="sk-SK"/>
        </w:rPr>
        <w:t xml:space="preserve"> môže zaradiť</w:t>
      </w:r>
      <w:r w:rsidR="006619B4" w:rsidRPr="00F44EF5">
        <w:rPr>
          <w:rFonts w:ascii="Georgia" w:hAnsi="Georgia" w:cs="Times New Roman"/>
          <w:sz w:val="24"/>
          <w:szCs w:val="24"/>
          <w:lang w:val="sk-SK"/>
        </w:rPr>
        <w:t xml:space="preserve"> do R</w:t>
      </w:r>
      <w:r w:rsidR="00C41FAA" w:rsidRPr="00F44EF5">
        <w:rPr>
          <w:rFonts w:ascii="Georgia" w:hAnsi="Georgia" w:cs="Times New Roman"/>
          <w:sz w:val="24"/>
          <w:szCs w:val="24"/>
          <w:lang w:val="sk-SK"/>
        </w:rPr>
        <w:t xml:space="preserve">eprezentácie </w:t>
      </w:r>
      <w:r w:rsidR="006619B4" w:rsidRPr="00F44EF5">
        <w:rPr>
          <w:rFonts w:ascii="Georgia" w:hAnsi="Georgia" w:cs="Times New Roman"/>
          <w:sz w:val="24"/>
          <w:szCs w:val="24"/>
          <w:lang w:val="sk-SK"/>
        </w:rPr>
        <w:t>SZZ</w:t>
      </w:r>
      <w:r w:rsidR="00C41FAA" w:rsidRPr="00F44EF5">
        <w:rPr>
          <w:rFonts w:ascii="Georgia" w:hAnsi="Georgia" w:cs="Times New Roman"/>
          <w:sz w:val="24"/>
          <w:szCs w:val="24"/>
          <w:lang w:val="sk-SK"/>
        </w:rPr>
        <w:t xml:space="preserve"> športovcov, ktorí splnili všeobecné kritériá</w:t>
      </w:r>
      <w:r w:rsidRPr="00F44EF5">
        <w:rPr>
          <w:rFonts w:ascii="Georgia" w:hAnsi="Georgia" w:cs="Times New Roman"/>
          <w:sz w:val="24"/>
          <w:szCs w:val="24"/>
          <w:lang w:val="sk-SK"/>
        </w:rPr>
        <w:t xml:space="preserve"> TMK SZZ</w:t>
      </w:r>
      <w:r w:rsidR="00C41FAA" w:rsidRPr="00F44EF5">
        <w:rPr>
          <w:rFonts w:ascii="Georgia" w:hAnsi="Georgia" w:cs="Times New Roman"/>
          <w:sz w:val="24"/>
          <w:szCs w:val="24"/>
          <w:lang w:val="sk-SK"/>
        </w:rPr>
        <w:t xml:space="preserve"> </w:t>
      </w:r>
      <w:r w:rsidR="006619B4" w:rsidRPr="00F44EF5">
        <w:rPr>
          <w:rFonts w:ascii="Georgia" w:hAnsi="Georgia" w:cs="Times New Roman"/>
          <w:sz w:val="24"/>
          <w:szCs w:val="24"/>
          <w:lang w:val="sk-SK"/>
        </w:rPr>
        <w:t>pre zaradenie do R</w:t>
      </w:r>
      <w:r w:rsidR="00C41FAA" w:rsidRPr="00F44EF5">
        <w:rPr>
          <w:rFonts w:ascii="Georgia" w:hAnsi="Georgia" w:cs="Times New Roman"/>
          <w:sz w:val="24"/>
          <w:szCs w:val="24"/>
          <w:lang w:val="sk-SK"/>
        </w:rPr>
        <w:t xml:space="preserve">eprezentácie </w:t>
      </w:r>
      <w:r w:rsidR="006619B4" w:rsidRPr="00F44EF5">
        <w:rPr>
          <w:rFonts w:ascii="Georgia" w:hAnsi="Georgia" w:cs="Times New Roman"/>
          <w:sz w:val="24"/>
          <w:szCs w:val="24"/>
          <w:lang w:val="sk-SK"/>
        </w:rPr>
        <w:t>SZZ</w:t>
      </w:r>
      <w:r w:rsidR="00C41FAA" w:rsidRPr="00F44EF5">
        <w:rPr>
          <w:rFonts w:ascii="Georgia" w:hAnsi="Georgia" w:cs="Times New Roman"/>
          <w:sz w:val="24"/>
          <w:szCs w:val="24"/>
          <w:lang w:val="sk-SK"/>
        </w:rPr>
        <w:t xml:space="preserve">. </w:t>
      </w:r>
    </w:p>
    <w:p w:rsidR="007251F1" w:rsidRPr="00F44EF5" w:rsidRDefault="00394279" w:rsidP="007251F1">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2. </w:t>
      </w:r>
      <w:r w:rsidR="007251F1" w:rsidRPr="00F44EF5">
        <w:rPr>
          <w:rFonts w:ascii="Georgia" w:hAnsi="Georgia" w:cs="Times New Roman"/>
          <w:sz w:val="24"/>
          <w:szCs w:val="24"/>
          <w:lang w:val="sk-SK"/>
        </w:rPr>
        <w:t xml:space="preserve">Reprezentácia </w:t>
      </w:r>
      <w:r w:rsidR="006619B4" w:rsidRPr="00F44EF5">
        <w:rPr>
          <w:rFonts w:ascii="Georgia" w:hAnsi="Georgia" w:cs="Times New Roman"/>
          <w:sz w:val="24"/>
          <w:szCs w:val="24"/>
          <w:lang w:val="sk-SK"/>
        </w:rPr>
        <w:t>SZZ</w:t>
      </w:r>
      <w:r w:rsidR="00757340">
        <w:rPr>
          <w:rFonts w:ascii="Georgia" w:hAnsi="Georgia" w:cs="Times New Roman"/>
          <w:sz w:val="24"/>
          <w:szCs w:val="24"/>
          <w:lang w:val="sk-SK"/>
        </w:rPr>
        <w:t xml:space="preserve"> je otvorený systém</w:t>
      </w:r>
      <w:r w:rsidR="007251F1" w:rsidRPr="00F44EF5">
        <w:rPr>
          <w:rFonts w:ascii="Georgia" w:hAnsi="Georgia" w:cs="Times New Roman"/>
          <w:sz w:val="24"/>
          <w:szCs w:val="24"/>
          <w:lang w:val="sk-SK"/>
        </w:rPr>
        <w:t xml:space="preserve"> do ktorého sa dá vstúpiť aj počas príslušného roka, pričom cieľom je príprava zaradených športovcov na vrcholné podujatia.  </w:t>
      </w:r>
    </w:p>
    <w:p w:rsidR="00C714F7" w:rsidRPr="00F44EF5" w:rsidRDefault="00C714F7" w:rsidP="007251F1">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lastRenderedPageBreak/>
        <w:t xml:space="preserve">3. Splnením  všeobecných  kritérií  nevzniká športovcovi  nárok </w:t>
      </w:r>
      <w:r w:rsidR="006619B4" w:rsidRPr="00F44EF5">
        <w:rPr>
          <w:rFonts w:ascii="Georgia" w:hAnsi="Georgia" w:cs="Times New Roman"/>
          <w:sz w:val="24"/>
          <w:szCs w:val="24"/>
          <w:lang w:val="sk-SK"/>
        </w:rPr>
        <w:t>byť  zaradený  do  R</w:t>
      </w:r>
      <w:r w:rsidRPr="00F44EF5">
        <w:rPr>
          <w:rFonts w:ascii="Georgia" w:hAnsi="Georgia" w:cs="Times New Roman"/>
          <w:sz w:val="24"/>
          <w:szCs w:val="24"/>
          <w:lang w:val="sk-SK"/>
        </w:rPr>
        <w:t>eprezent</w:t>
      </w:r>
      <w:r w:rsidR="006619B4" w:rsidRPr="00F44EF5">
        <w:rPr>
          <w:rFonts w:ascii="Georgia" w:hAnsi="Georgia" w:cs="Times New Roman"/>
          <w:sz w:val="24"/>
          <w:szCs w:val="24"/>
          <w:lang w:val="sk-SK"/>
        </w:rPr>
        <w:t>ácie SZZ</w:t>
      </w:r>
      <w:r w:rsidRPr="00F44EF5">
        <w:rPr>
          <w:rFonts w:ascii="Georgia" w:hAnsi="Georgia" w:cs="Times New Roman"/>
          <w:sz w:val="24"/>
          <w:szCs w:val="24"/>
          <w:lang w:val="sk-SK"/>
        </w:rPr>
        <w:t xml:space="preserve">. </w:t>
      </w:r>
      <w:r w:rsidR="00FC04A6" w:rsidRPr="00F44EF5">
        <w:rPr>
          <w:rFonts w:ascii="Georgia" w:hAnsi="Georgia" w:cs="Times New Roman"/>
          <w:sz w:val="24"/>
          <w:szCs w:val="24"/>
          <w:lang w:val="sk-SK"/>
        </w:rPr>
        <w:t>Na návrh reprezentačného trénera a TMK SZZ z</w:t>
      </w:r>
      <w:r w:rsidRPr="00F44EF5">
        <w:rPr>
          <w:rFonts w:ascii="Georgia" w:hAnsi="Georgia" w:cs="Times New Roman"/>
          <w:sz w:val="24"/>
          <w:szCs w:val="24"/>
          <w:lang w:val="sk-SK"/>
        </w:rPr>
        <w:t>aradenie športovca do reprezentácie</w:t>
      </w:r>
      <w:r w:rsidR="006619B4" w:rsidRPr="00F44EF5">
        <w:rPr>
          <w:rFonts w:ascii="Georgia" w:hAnsi="Georgia" w:cs="Times New Roman"/>
          <w:sz w:val="24"/>
          <w:szCs w:val="24"/>
          <w:lang w:val="sk-SK"/>
        </w:rPr>
        <w:t xml:space="preserve"> SZZ</w:t>
      </w:r>
      <w:r w:rsidRPr="00F44EF5">
        <w:rPr>
          <w:rFonts w:ascii="Georgia" w:hAnsi="Georgia" w:cs="Times New Roman"/>
          <w:sz w:val="24"/>
          <w:szCs w:val="24"/>
          <w:lang w:val="sk-SK"/>
        </w:rPr>
        <w:t xml:space="preserve"> schvaľuje </w:t>
      </w:r>
      <w:r w:rsidR="00B83DF3" w:rsidRPr="00F44EF5">
        <w:rPr>
          <w:rFonts w:ascii="Georgia" w:hAnsi="Georgia" w:cs="Times New Roman"/>
          <w:sz w:val="24"/>
          <w:szCs w:val="24"/>
          <w:lang w:val="sk-SK"/>
        </w:rPr>
        <w:t>V</w:t>
      </w:r>
      <w:r w:rsidRPr="00F44EF5">
        <w:rPr>
          <w:rFonts w:ascii="Georgia" w:hAnsi="Georgia" w:cs="Times New Roman"/>
          <w:sz w:val="24"/>
          <w:szCs w:val="24"/>
          <w:lang w:val="sk-SK"/>
        </w:rPr>
        <w:t xml:space="preserve">ýkonný </w:t>
      </w:r>
      <w:r w:rsidR="00B83DF3" w:rsidRPr="00F44EF5">
        <w:rPr>
          <w:rFonts w:ascii="Georgia" w:hAnsi="Georgia" w:cs="Times New Roman"/>
          <w:sz w:val="24"/>
          <w:szCs w:val="24"/>
          <w:lang w:val="sk-SK"/>
        </w:rPr>
        <w:t>výbor</w:t>
      </w:r>
      <w:r w:rsidRPr="00F44EF5">
        <w:rPr>
          <w:rFonts w:ascii="Georgia" w:hAnsi="Georgia" w:cs="Times New Roman"/>
          <w:sz w:val="24"/>
          <w:szCs w:val="24"/>
          <w:lang w:val="sk-SK"/>
        </w:rPr>
        <w:t xml:space="preserve"> S</w:t>
      </w:r>
      <w:r w:rsidR="00B83DF3" w:rsidRPr="00F44EF5">
        <w:rPr>
          <w:rFonts w:ascii="Georgia" w:hAnsi="Georgia" w:cs="Times New Roman"/>
          <w:sz w:val="24"/>
          <w:szCs w:val="24"/>
          <w:lang w:val="sk-SK"/>
        </w:rPr>
        <w:t>ZZ.</w:t>
      </w:r>
    </w:p>
    <w:p w:rsidR="00E02D6B" w:rsidRDefault="00E02D6B" w:rsidP="00B83DF3">
      <w:pPr>
        <w:autoSpaceDE w:val="0"/>
        <w:autoSpaceDN w:val="0"/>
        <w:adjustRightInd w:val="0"/>
        <w:spacing w:after="0" w:line="360" w:lineRule="auto"/>
        <w:jc w:val="center"/>
        <w:rPr>
          <w:rFonts w:ascii="Georgia" w:hAnsi="Georgia" w:cs="Times New Roman"/>
          <w:b/>
          <w:sz w:val="24"/>
          <w:szCs w:val="24"/>
          <w:lang w:val="sk-SK"/>
        </w:rPr>
      </w:pPr>
    </w:p>
    <w:p w:rsidR="00B83DF3" w:rsidRPr="00F44EF5" w:rsidRDefault="00B83DF3" w:rsidP="00B83DF3">
      <w:pPr>
        <w:autoSpaceDE w:val="0"/>
        <w:autoSpaceDN w:val="0"/>
        <w:adjustRightInd w:val="0"/>
        <w:spacing w:after="0" w:line="360" w:lineRule="auto"/>
        <w:jc w:val="center"/>
        <w:rPr>
          <w:rFonts w:ascii="Georgia" w:hAnsi="Georgia" w:cs="Times New Roman"/>
          <w:b/>
          <w:sz w:val="24"/>
          <w:szCs w:val="24"/>
          <w:lang w:val="sk-SK"/>
        </w:rPr>
      </w:pPr>
      <w:r w:rsidRPr="00F44EF5">
        <w:rPr>
          <w:rFonts w:ascii="Georgia" w:hAnsi="Georgia" w:cs="Times New Roman"/>
          <w:b/>
          <w:sz w:val="24"/>
          <w:szCs w:val="24"/>
          <w:lang w:val="sk-SK"/>
        </w:rPr>
        <w:t>Čl. III</w:t>
      </w:r>
    </w:p>
    <w:p w:rsidR="00B83DF3" w:rsidRPr="00F44EF5" w:rsidRDefault="00B83DF3" w:rsidP="00B83DF3">
      <w:pPr>
        <w:autoSpaceDE w:val="0"/>
        <w:autoSpaceDN w:val="0"/>
        <w:adjustRightInd w:val="0"/>
        <w:spacing w:after="0" w:line="360" w:lineRule="auto"/>
        <w:jc w:val="center"/>
        <w:rPr>
          <w:rFonts w:ascii="Georgia" w:hAnsi="Georgia" w:cs="Times New Roman"/>
          <w:b/>
          <w:sz w:val="24"/>
          <w:szCs w:val="24"/>
          <w:lang w:val="sk-SK"/>
        </w:rPr>
      </w:pPr>
      <w:r w:rsidRPr="00F44EF5">
        <w:rPr>
          <w:rFonts w:ascii="Georgia" w:hAnsi="Georgia" w:cs="Times New Roman"/>
          <w:b/>
          <w:sz w:val="24"/>
          <w:szCs w:val="24"/>
          <w:lang w:val="sk-SK"/>
        </w:rPr>
        <w:t xml:space="preserve">Účel použitia </w:t>
      </w:r>
      <w:r w:rsidR="00BB0D8C" w:rsidRPr="00F44EF5">
        <w:rPr>
          <w:rFonts w:ascii="Georgia" w:hAnsi="Georgia" w:cs="Times New Roman"/>
          <w:b/>
          <w:sz w:val="24"/>
          <w:szCs w:val="24"/>
          <w:lang w:val="sk-SK"/>
        </w:rPr>
        <w:t xml:space="preserve"> a spôsob poskytnutia </w:t>
      </w:r>
      <w:r w:rsidR="00FC04A6" w:rsidRPr="00F44EF5">
        <w:rPr>
          <w:rFonts w:ascii="Georgia" w:hAnsi="Georgia" w:cs="Times New Roman"/>
          <w:b/>
          <w:sz w:val="24"/>
          <w:szCs w:val="24"/>
          <w:lang w:val="sk-SK"/>
        </w:rPr>
        <w:t xml:space="preserve">finančných prostriedkov </w:t>
      </w:r>
    </w:p>
    <w:p w:rsidR="00DB2BFA" w:rsidRPr="00F44EF5" w:rsidRDefault="0065461A" w:rsidP="00DB2BFA">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1</w:t>
      </w:r>
      <w:r w:rsidR="00DB2BFA" w:rsidRPr="00F44EF5">
        <w:rPr>
          <w:rFonts w:ascii="Georgia" w:hAnsi="Georgia" w:cs="Times New Roman"/>
          <w:sz w:val="24"/>
          <w:szCs w:val="24"/>
          <w:lang w:val="sk-SK"/>
        </w:rPr>
        <w:t xml:space="preserve">. </w:t>
      </w:r>
      <w:r w:rsidR="006A251B" w:rsidRPr="00F44EF5">
        <w:rPr>
          <w:rFonts w:ascii="Georgia" w:hAnsi="Georgia" w:cs="Times New Roman"/>
          <w:sz w:val="24"/>
          <w:szCs w:val="24"/>
          <w:lang w:val="sk-SK"/>
        </w:rPr>
        <w:t>Účelom</w:t>
      </w:r>
      <w:r w:rsidR="00BB0D8C" w:rsidRPr="00F44EF5">
        <w:rPr>
          <w:rFonts w:ascii="Georgia" w:hAnsi="Georgia" w:cs="Times New Roman"/>
          <w:sz w:val="24"/>
          <w:szCs w:val="24"/>
          <w:lang w:val="sk-SK"/>
        </w:rPr>
        <w:t xml:space="preserve"> použitia finančných prostriedkov</w:t>
      </w:r>
      <w:r w:rsidR="006619B4" w:rsidRPr="00F44EF5">
        <w:rPr>
          <w:rFonts w:ascii="Georgia" w:hAnsi="Georgia" w:cs="Times New Roman"/>
          <w:sz w:val="24"/>
          <w:szCs w:val="24"/>
          <w:lang w:val="sk-SK"/>
        </w:rPr>
        <w:t xml:space="preserve"> je podpora R</w:t>
      </w:r>
      <w:r w:rsidR="006A251B" w:rsidRPr="00F44EF5">
        <w:rPr>
          <w:rFonts w:ascii="Georgia" w:hAnsi="Georgia" w:cs="Times New Roman"/>
          <w:sz w:val="24"/>
          <w:szCs w:val="24"/>
          <w:lang w:val="sk-SK"/>
        </w:rPr>
        <w:t>eprezentácie</w:t>
      </w:r>
      <w:r w:rsidR="006619B4" w:rsidRPr="00F44EF5">
        <w:rPr>
          <w:rFonts w:ascii="Georgia" w:hAnsi="Georgia" w:cs="Times New Roman"/>
          <w:sz w:val="24"/>
          <w:szCs w:val="24"/>
          <w:lang w:val="sk-SK"/>
        </w:rPr>
        <w:t xml:space="preserve"> SZZ</w:t>
      </w:r>
      <w:r w:rsidR="006A251B" w:rsidRPr="00F44EF5">
        <w:rPr>
          <w:rFonts w:ascii="Georgia" w:hAnsi="Georgia" w:cs="Times New Roman"/>
          <w:sz w:val="24"/>
          <w:szCs w:val="24"/>
          <w:lang w:val="sk-SK"/>
        </w:rPr>
        <w:t>.</w:t>
      </w:r>
    </w:p>
    <w:p w:rsidR="006A251B" w:rsidRPr="00F44EF5" w:rsidRDefault="0065461A" w:rsidP="006A251B">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2</w:t>
      </w:r>
      <w:r w:rsidR="00DB2BFA" w:rsidRPr="00F44EF5">
        <w:rPr>
          <w:rFonts w:ascii="Georgia" w:hAnsi="Georgia" w:cs="Times New Roman"/>
          <w:sz w:val="24"/>
          <w:szCs w:val="24"/>
          <w:lang w:val="sk-SK"/>
        </w:rPr>
        <w:t xml:space="preserve">. Za čerpanie </w:t>
      </w:r>
      <w:r w:rsidRPr="00F44EF5">
        <w:rPr>
          <w:rFonts w:ascii="Georgia" w:hAnsi="Georgia" w:cs="Times New Roman"/>
          <w:sz w:val="24"/>
          <w:szCs w:val="24"/>
          <w:lang w:val="sk-SK"/>
        </w:rPr>
        <w:t xml:space="preserve">pridelených finančných </w:t>
      </w:r>
      <w:r w:rsidR="00BB0D8C" w:rsidRPr="00F44EF5">
        <w:rPr>
          <w:rFonts w:ascii="Georgia" w:hAnsi="Georgia" w:cs="Times New Roman"/>
          <w:sz w:val="24"/>
          <w:szCs w:val="24"/>
          <w:lang w:val="sk-SK"/>
        </w:rPr>
        <w:t>prostriedkov</w:t>
      </w:r>
      <w:r w:rsidRPr="00F44EF5">
        <w:rPr>
          <w:rFonts w:ascii="Georgia" w:hAnsi="Georgia" w:cs="Times New Roman"/>
          <w:sz w:val="24"/>
          <w:szCs w:val="24"/>
          <w:lang w:val="sk-SK"/>
        </w:rPr>
        <w:t xml:space="preserve"> </w:t>
      </w:r>
      <w:r w:rsidR="005F43B1">
        <w:rPr>
          <w:rFonts w:ascii="Georgia" w:hAnsi="Georgia" w:cs="Times New Roman"/>
          <w:sz w:val="24"/>
          <w:szCs w:val="24"/>
          <w:lang w:val="sk-SK"/>
        </w:rPr>
        <w:t>sú zodpovední reprezentační</w:t>
      </w:r>
      <w:r w:rsidR="00DB2BFA" w:rsidRPr="00F44EF5">
        <w:rPr>
          <w:rFonts w:ascii="Georgia" w:hAnsi="Georgia" w:cs="Times New Roman"/>
          <w:sz w:val="24"/>
          <w:szCs w:val="24"/>
          <w:lang w:val="sk-SK"/>
        </w:rPr>
        <w:t xml:space="preserve"> trén</w:t>
      </w:r>
      <w:r w:rsidR="005F43B1">
        <w:rPr>
          <w:rFonts w:ascii="Georgia" w:hAnsi="Georgia" w:cs="Times New Roman"/>
          <w:sz w:val="24"/>
          <w:szCs w:val="24"/>
          <w:lang w:val="sk-SK"/>
        </w:rPr>
        <w:t>eri R</w:t>
      </w:r>
      <w:r w:rsidR="00DB2BFA" w:rsidRPr="00F44EF5">
        <w:rPr>
          <w:rFonts w:ascii="Georgia" w:hAnsi="Georgia" w:cs="Times New Roman"/>
          <w:sz w:val="24"/>
          <w:szCs w:val="24"/>
          <w:lang w:val="sk-SK"/>
        </w:rPr>
        <w:t>eprezentácie</w:t>
      </w:r>
      <w:r w:rsidR="005F43B1">
        <w:rPr>
          <w:rFonts w:ascii="Georgia" w:hAnsi="Georgia" w:cs="Times New Roman"/>
          <w:sz w:val="24"/>
          <w:szCs w:val="24"/>
          <w:lang w:val="sk-SK"/>
        </w:rPr>
        <w:t xml:space="preserve"> SZZ</w:t>
      </w:r>
      <w:r w:rsidR="00DB2BFA" w:rsidRPr="00F44EF5">
        <w:rPr>
          <w:rFonts w:ascii="Georgia" w:hAnsi="Georgia" w:cs="Times New Roman"/>
          <w:sz w:val="24"/>
          <w:szCs w:val="24"/>
          <w:lang w:val="sk-SK"/>
        </w:rPr>
        <w:t>.</w:t>
      </w:r>
    </w:p>
    <w:p w:rsidR="006A251B" w:rsidRPr="00F44EF5" w:rsidRDefault="006A251B" w:rsidP="006A251B">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3. Účel použitia prís</w:t>
      </w:r>
      <w:r w:rsidR="006619B4" w:rsidRPr="00F44EF5">
        <w:rPr>
          <w:rFonts w:ascii="Georgia" w:hAnsi="Georgia" w:cs="Times New Roman"/>
          <w:sz w:val="24"/>
          <w:szCs w:val="24"/>
          <w:lang w:val="sk-SK"/>
        </w:rPr>
        <w:t>pevku je športová činnosť reprezentanta</w:t>
      </w:r>
      <w:r w:rsidRPr="00F44EF5">
        <w:rPr>
          <w:rFonts w:ascii="Georgia" w:hAnsi="Georgia" w:cs="Times New Roman"/>
          <w:sz w:val="24"/>
          <w:szCs w:val="24"/>
          <w:lang w:val="sk-SK"/>
        </w:rPr>
        <w:t xml:space="preserve"> a to predovšetkým: </w:t>
      </w:r>
    </w:p>
    <w:p w:rsidR="006A251B" w:rsidRPr="00F44EF5" w:rsidRDefault="00317BF7" w:rsidP="006A251B">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w:t>
      </w:r>
      <w:r w:rsidR="006A251B" w:rsidRPr="00F44EF5">
        <w:rPr>
          <w:rFonts w:ascii="Georgia" w:hAnsi="Georgia" w:cs="Times New Roman"/>
          <w:sz w:val="24"/>
          <w:szCs w:val="24"/>
          <w:lang w:val="sk-SK"/>
        </w:rPr>
        <w:t xml:space="preserve">3.1. tréningový proces, </w:t>
      </w:r>
      <w:r w:rsidR="00757340">
        <w:rPr>
          <w:rFonts w:ascii="Georgia" w:hAnsi="Georgia" w:cs="Times New Roman"/>
          <w:sz w:val="24"/>
          <w:szCs w:val="24"/>
          <w:lang w:val="sk-SK"/>
        </w:rPr>
        <w:t xml:space="preserve">sústredenia, výcvikové tábory, </w:t>
      </w:r>
      <w:r w:rsidR="006A251B" w:rsidRPr="00F44EF5">
        <w:rPr>
          <w:rFonts w:ascii="Georgia" w:hAnsi="Georgia" w:cs="Times New Roman"/>
          <w:sz w:val="24"/>
          <w:szCs w:val="24"/>
          <w:lang w:val="sk-SK"/>
        </w:rPr>
        <w:t>prípravn</w:t>
      </w:r>
      <w:r w:rsidR="00757340">
        <w:rPr>
          <w:rFonts w:ascii="Georgia" w:hAnsi="Georgia" w:cs="Times New Roman"/>
          <w:sz w:val="24"/>
          <w:szCs w:val="24"/>
          <w:lang w:val="sk-SK"/>
        </w:rPr>
        <w:t>é podujatia a</w:t>
      </w:r>
      <w:r w:rsidR="006A251B" w:rsidRPr="00F44EF5">
        <w:rPr>
          <w:rFonts w:ascii="Georgia" w:hAnsi="Georgia" w:cs="Times New Roman"/>
          <w:sz w:val="24"/>
          <w:szCs w:val="24"/>
          <w:lang w:val="sk-SK"/>
        </w:rPr>
        <w:t xml:space="preserve"> stretnutia, </w:t>
      </w:r>
    </w:p>
    <w:p w:rsidR="00042CDF" w:rsidRDefault="006A251B" w:rsidP="006A251B">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w:t>
      </w:r>
      <w:r w:rsidR="00757340">
        <w:rPr>
          <w:rFonts w:ascii="Georgia" w:hAnsi="Georgia" w:cs="Times New Roman"/>
          <w:sz w:val="24"/>
          <w:szCs w:val="24"/>
          <w:lang w:val="sk-SK"/>
        </w:rPr>
        <w:t>3.2.</w:t>
      </w:r>
      <w:r w:rsidR="00042CDF">
        <w:rPr>
          <w:rFonts w:ascii="Georgia" w:hAnsi="Georgia" w:cs="Times New Roman"/>
          <w:sz w:val="24"/>
          <w:szCs w:val="24"/>
          <w:lang w:val="sk-SK"/>
        </w:rPr>
        <w:t xml:space="preserve"> doplnky výživy</w:t>
      </w:r>
      <w:r w:rsidR="00757340">
        <w:rPr>
          <w:rFonts w:ascii="Georgia" w:hAnsi="Georgia" w:cs="Times New Roman"/>
          <w:sz w:val="24"/>
          <w:szCs w:val="24"/>
          <w:lang w:val="sk-SK"/>
        </w:rPr>
        <w:t>,</w:t>
      </w:r>
    </w:p>
    <w:p w:rsidR="006A251B" w:rsidRPr="00F44EF5" w:rsidRDefault="00042CDF" w:rsidP="006A251B">
      <w:pPr>
        <w:autoSpaceDE w:val="0"/>
        <w:autoSpaceDN w:val="0"/>
        <w:adjustRightInd w:val="0"/>
        <w:spacing w:after="0" w:line="360" w:lineRule="auto"/>
        <w:jc w:val="both"/>
        <w:rPr>
          <w:rFonts w:ascii="Georgia" w:hAnsi="Georgia" w:cs="Times New Roman"/>
          <w:sz w:val="24"/>
          <w:szCs w:val="24"/>
          <w:lang w:val="sk-SK"/>
        </w:rPr>
      </w:pPr>
      <w:r>
        <w:rPr>
          <w:rFonts w:ascii="Georgia" w:hAnsi="Georgia" w:cs="Times New Roman"/>
          <w:sz w:val="24"/>
          <w:szCs w:val="24"/>
          <w:lang w:val="sk-SK"/>
        </w:rPr>
        <w:t xml:space="preserve">     3.3</w:t>
      </w:r>
      <w:r w:rsidR="006619B4" w:rsidRPr="00F44EF5">
        <w:rPr>
          <w:rFonts w:ascii="Georgia" w:hAnsi="Georgia" w:cs="Times New Roman"/>
          <w:sz w:val="24"/>
          <w:szCs w:val="24"/>
          <w:lang w:val="sk-SK"/>
        </w:rPr>
        <w:t xml:space="preserve">. </w:t>
      </w:r>
      <w:r w:rsidR="006A251B" w:rsidRPr="00F44EF5">
        <w:rPr>
          <w:rFonts w:ascii="Georgia" w:hAnsi="Georgia" w:cs="Times New Roman"/>
          <w:sz w:val="24"/>
          <w:szCs w:val="24"/>
          <w:lang w:val="sk-SK"/>
        </w:rPr>
        <w:t>regeneráci</w:t>
      </w:r>
      <w:r w:rsidR="006619B4" w:rsidRPr="00F44EF5">
        <w:rPr>
          <w:rFonts w:ascii="Georgia" w:hAnsi="Georgia" w:cs="Times New Roman"/>
          <w:sz w:val="24"/>
          <w:szCs w:val="24"/>
          <w:lang w:val="sk-SK"/>
        </w:rPr>
        <w:t>a</w:t>
      </w:r>
      <w:r w:rsidR="006A251B" w:rsidRPr="00F44EF5">
        <w:rPr>
          <w:rFonts w:ascii="Georgia" w:hAnsi="Georgia" w:cs="Times New Roman"/>
          <w:sz w:val="24"/>
          <w:szCs w:val="24"/>
          <w:lang w:val="sk-SK"/>
        </w:rPr>
        <w:t xml:space="preserve">, </w:t>
      </w:r>
    </w:p>
    <w:p w:rsidR="006A251B" w:rsidRPr="00F44EF5" w:rsidRDefault="00042CDF" w:rsidP="006A251B">
      <w:pPr>
        <w:autoSpaceDE w:val="0"/>
        <w:autoSpaceDN w:val="0"/>
        <w:adjustRightInd w:val="0"/>
        <w:spacing w:after="0" w:line="360" w:lineRule="auto"/>
        <w:jc w:val="both"/>
        <w:rPr>
          <w:rFonts w:ascii="Georgia" w:hAnsi="Georgia" w:cs="Times New Roman"/>
          <w:sz w:val="24"/>
          <w:szCs w:val="24"/>
          <w:lang w:val="sk-SK"/>
        </w:rPr>
      </w:pPr>
      <w:r>
        <w:rPr>
          <w:rFonts w:ascii="Georgia" w:hAnsi="Georgia" w:cs="Times New Roman"/>
          <w:sz w:val="24"/>
          <w:szCs w:val="24"/>
          <w:lang w:val="sk-SK"/>
        </w:rPr>
        <w:t xml:space="preserve">     3.4</w:t>
      </w:r>
      <w:r w:rsidR="006A251B" w:rsidRPr="00F44EF5">
        <w:rPr>
          <w:rFonts w:ascii="Georgia" w:hAnsi="Georgia" w:cs="Times New Roman"/>
          <w:sz w:val="24"/>
          <w:szCs w:val="24"/>
          <w:lang w:val="sk-SK"/>
        </w:rPr>
        <w:t xml:space="preserve">. športové náradie, športové náčinie a iné materiálne vybavenie neinvestičného                  </w:t>
      </w:r>
    </w:p>
    <w:p w:rsidR="006A251B" w:rsidRPr="00F44EF5" w:rsidRDefault="006A251B" w:rsidP="006A251B">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charakteru, </w:t>
      </w:r>
    </w:p>
    <w:p w:rsidR="006619B4" w:rsidRPr="00F44EF5" w:rsidRDefault="006619B4" w:rsidP="006A251B">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w:t>
      </w:r>
      <w:r w:rsidR="00042CDF">
        <w:rPr>
          <w:rFonts w:ascii="Georgia" w:hAnsi="Georgia" w:cs="Times New Roman"/>
          <w:sz w:val="24"/>
          <w:szCs w:val="24"/>
          <w:lang w:val="sk-SK"/>
        </w:rPr>
        <w:t>3.5</w:t>
      </w:r>
      <w:r w:rsidR="006A251B" w:rsidRPr="00F44EF5">
        <w:rPr>
          <w:rFonts w:ascii="Georgia" w:hAnsi="Georgia" w:cs="Times New Roman"/>
          <w:sz w:val="24"/>
          <w:szCs w:val="24"/>
          <w:lang w:val="sk-SK"/>
        </w:rPr>
        <w:t xml:space="preserve">. zabezpečenie tréningových partnerov. </w:t>
      </w:r>
    </w:p>
    <w:p w:rsidR="00317BF7" w:rsidRPr="00F44EF5" w:rsidRDefault="00317BF7" w:rsidP="00317BF7">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4. Finančné prostriedky sa poskytujú nasledovným distribučným mechanizmom:</w:t>
      </w:r>
    </w:p>
    <w:p w:rsidR="00822CF0" w:rsidRPr="00F44EF5" w:rsidRDefault="00822CF0" w:rsidP="00317BF7">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4</w:t>
      </w:r>
      <w:r w:rsidR="00317BF7" w:rsidRPr="00F44EF5">
        <w:rPr>
          <w:rFonts w:ascii="Georgia" w:hAnsi="Georgia" w:cs="Times New Roman"/>
          <w:sz w:val="24"/>
          <w:szCs w:val="24"/>
          <w:lang w:val="sk-SK"/>
        </w:rPr>
        <w:t>.1.  prostriedky sa poskytujú formou refakturácie</w:t>
      </w:r>
      <w:r w:rsidRPr="00F44EF5">
        <w:rPr>
          <w:rFonts w:ascii="Georgia" w:hAnsi="Georgia" w:cs="Times New Roman"/>
          <w:sz w:val="24"/>
          <w:szCs w:val="24"/>
          <w:lang w:val="sk-SK"/>
        </w:rPr>
        <w:t>, alebo priamo uhrádzaním faktúry</w:t>
      </w:r>
      <w:r w:rsidR="00317BF7" w:rsidRPr="00F44EF5">
        <w:rPr>
          <w:rFonts w:ascii="Georgia" w:hAnsi="Georgia" w:cs="Times New Roman"/>
          <w:sz w:val="24"/>
          <w:szCs w:val="24"/>
          <w:lang w:val="sk-SK"/>
        </w:rPr>
        <w:t xml:space="preserve"> </w:t>
      </w:r>
    </w:p>
    <w:p w:rsidR="00317BF7" w:rsidRPr="00F44EF5" w:rsidRDefault="00822CF0" w:rsidP="00317BF7">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w:t>
      </w:r>
      <w:r w:rsidR="00317BF7" w:rsidRPr="00F44EF5">
        <w:rPr>
          <w:rFonts w:ascii="Georgia" w:hAnsi="Georgia" w:cs="Times New Roman"/>
          <w:sz w:val="24"/>
          <w:szCs w:val="24"/>
          <w:lang w:val="sk-SK"/>
        </w:rPr>
        <w:t xml:space="preserve">oprávnených a účelne vynaložených nákladov športovej prípravy, </w:t>
      </w:r>
    </w:p>
    <w:p w:rsidR="005F43B1" w:rsidRDefault="00317BF7" w:rsidP="00317BF7">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w:t>
      </w:r>
      <w:r w:rsidR="00822CF0" w:rsidRPr="00F44EF5">
        <w:rPr>
          <w:rFonts w:ascii="Georgia" w:hAnsi="Georgia" w:cs="Times New Roman"/>
          <w:sz w:val="24"/>
          <w:szCs w:val="24"/>
          <w:lang w:val="sk-SK"/>
        </w:rPr>
        <w:t xml:space="preserve"> 4</w:t>
      </w:r>
      <w:r w:rsidRPr="00F44EF5">
        <w:rPr>
          <w:rFonts w:ascii="Georgia" w:hAnsi="Georgia" w:cs="Times New Roman"/>
          <w:sz w:val="24"/>
          <w:szCs w:val="24"/>
          <w:lang w:val="sk-SK"/>
        </w:rPr>
        <w:t>.2. prostriedky sa refakturujú</w:t>
      </w:r>
      <w:r w:rsidR="00822CF0" w:rsidRPr="00F44EF5">
        <w:rPr>
          <w:rFonts w:ascii="Georgia" w:hAnsi="Georgia" w:cs="Times New Roman"/>
          <w:sz w:val="24"/>
          <w:szCs w:val="24"/>
          <w:lang w:val="sk-SK"/>
        </w:rPr>
        <w:t>, alebo priamo sa uhrádzajú faktúry</w:t>
      </w:r>
      <w:r w:rsidRPr="00F44EF5">
        <w:rPr>
          <w:rFonts w:ascii="Georgia" w:hAnsi="Georgia" w:cs="Times New Roman"/>
          <w:sz w:val="24"/>
          <w:szCs w:val="24"/>
          <w:lang w:val="sk-SK"/>
        </w:rPr>
        <w:t xml:space="preserve"> na základe </w:t>
      </w:r>
    </w:p>
    <w:p w:rsidR="005F43B1" w:rsidRDefault="005F43B1" w:rsidP="00317BF7">
      <w:pPr>
        <w:autoSpaceDE w:val="0"/>
        <w:autoSpaceDN w:val="0"/>
        <w:adjustRightInd w:val="0"/>
        <w:spacing w:after="0" w:line="360" w:lineRule="auto"/>
        <w:jc w:val="both"/>
        <w:rPr>
          <w:rFonts w:ascii="Georgia" w:hAnsi="Georgia" w:cs="Times New Roman"/>
          <w:sz w:val="24"/>
          <w:szCs w:val="24"/>
          <w:lang w:val="sk-SK"/>
        </w:rPr>
      </w:pPr>
      <w:r>
        <w:rPr>
          <w:rFonts w:ascii="Georgia" w:hAnsi="Georgia" w:cs="Times New Roman"/>
          <w:sz w:val="24"/>
          <w:szCs w:val="24"/>
          <w:lang w:val="sk-SK"/>
        </w:rPr>
        <w:t xml:space="preserve">      </w:t>
      </w:r>
      <w:r w:rsidR="00317BF7" w:rsidRPr="00F44EF5">
        <w:rPr>
          <w:rFonts w:ascii="Georgia" w:hAnsi="Georgia" w:cs="Times New Roman"/>
          <w:sz w:val="24"/>
          <w:szCs w:val="24"/>
          <w:lang w:val="sk-SK"/>
        </w:rPr>
        <w:t xml:space="preserve">požiadavky </w:t>
      </w:r>
      <w:r>
        <w:rPr>
          <w:rFonts w:ascii="Georgia" w:hAnsi="Georgia" w:cs="Times New Roman"/>
          <w:sz w:val="24"/>
          <w:szCs w:val="24"/>
          <w:lang w:val="sk-SK"/>
        </w:rPr>
        <w:t>r</w:t>
      </w:r>
      <w:r w:rsidR="00317BF7" w:rsidRPr="00F44EF5">
        <w:rPr>
          <w:rFonts w:ascii="Georgia" w:hAnsi="Georgia" w:cs="Times New Roman"/>
          <w:sz w:val="24"/>
          <w:szCs w:val="24"/>
          <w:lang w:val="sk-SK"/>
        </w:rPr>
        <w:t>eprezentačného trénera</w:t>
      </w:r>
      <w:r w:rsidR="00822CF0" w:rsidRPr="00F44EF5">
        <w:rPr>
          <w:rFonts w:ascii="Georgia" w:hAnsi="Georgia" w:cs="Times New Roman"/>
          <w:sz w:val="24"/>
          <w:szCs w:val="24"/>
          <w:lang w:val="sk-SK"/>
        </w:rPr>
        <w:t xml:space="preserve"> schválenej </w:t>
      </w:r>
      <w:r w:rsidR="00317BF7" w:rsidRPr="00F44EF5">
        <w:rPr>
          <w:rFonts w:ascii="Georgia" w:hAnsi="Georgia" w:cs="Times New Roman"/>
          <w:sz w:val="24"/>
          <w:szCs w:val="24"/>
          <w:lang w:val="sk-SK"/>
        </w:rPr>
        <w:t xml:space="preserve">predsedom trénersko-metodickej </w:t>
      </w:r>
    </w:p>
    <w:p w:rsidR="00317BF7" w:rsidRPr="00F44EF5" w:rsidRDefault="005F43B1" w:rsidP="00317BF7">
      <w:pPr>
        <w:autoSpaceDE w:val="0"/>
        <w:autoSpaceDN w:val="0"/>
        <w:adjustRightInd w:val="0"/>
        <w:spacing w:after="0" w:line="360" w:lineRule="auto"/>
        <w:jc w:val="both"/>
        <w:rPr>
          <w:rFonts w:ascii="Georgia" w:hAnsi="Georgia" w:cs="Times New Roman"/>
          <w:sz w:val="24"/>
          <w:szCs w:val="24"/>
          <w:lang w:val="sk-SK"/>
        </w:rPr>
      </w:pPr>
      <w:r>
        <w:rPr>
          <w:rFonts w:ascii="Georgia" w:hAnsi="Georgia" w:cs="Times New Roman"/>
          <w:sz w:val="24"/>
          <w:szCs w:val="24"/>
          <w:lang w:val="sk-SK"/>
        </w:rPr>
        <w:t xml:space="preserve">      </w:t>
      </w:r>
      <w:r w:rsidR="00317BF7" w:rsidRPr="00F44EF5">
        <w:rPr>
          <w:rFonts w:ascii="Georgia" w:hAnsi="Georgia" w:cs="Times New Roman"/>
          <w:sz w:val="24"/>
          <w:szCs w:val="24"/>
          <w:lang w:val="sk-SK"/>
        </w:rPr>
        <w:t xml:space="preserve">komisie SZZ a dvoma </w:t>
      </w:r>
      <w:r w:rsidR="00822CF0" w:rsidRPr="00F44EF5">
        <w:rPr>
          <w:rFonts w:ascii="Georgia" w:hAnsi="Georgia" w:cs="Times New Roman"/>
          <w:sz w:val="24"/>
          <w:szCs w:val="24"/>
          <w:lang w:val="sk-SK"/>
        </w:rPr>
        <w:t xml:space="preserve"> </w:t>
      </w:r>
      <w:r w:rsidR="00317BF7" w:rsidRPr="00F44EF5">
        <w:rPr>
          <w:rFonts w:ascii="Georgia" w:hAnsi="Georgia" w:cs="Times New Roman"/>
          <w:sz w:val="24"/>
          <w:szCs w:val="24"/>
          <w:lang w:val="sk-SK"/>
        </w:rPr>
        <w:t>štatutármi SZZ,</w:t>
      </w:r>
    </w:p>
    <w:p w:rsidR="00317BF7" w:rsidRPr="00F44EF5" w:rsidRDefault="00317BF7" w:rsidP="00317BF7">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w:t>
      </w:r>
      <w:r w:rsidR="00822CF0" w:rsidRPr="00F44EF5">
        <w:rPr>
          <w:rFonts w:ascii="Georgia" w:hAnsi="Georgia" w:cs="Times New Roman"/>
          <w:sz w:val="24"/>
          <w:szCs w:val="24"/>
          <w:lang w:val="sk-SK"/>
        </w:rPr>
        <w:t xml:space="preserve"> 4</w:t>
      </w:r>
      <w:r w:rsidRPr="00F44EF5">
        <w:rPr>
          <w:rFonts w:ascii="Georgia" w:hAnsi="Georgia" w:cs="Times New Roman"/>
          <w:sz w:val="24"/>
          <w:szCs w:val="24"/>
          <w:lang w:val="sk-SK"/>
        </w:rPr>
        <w:t xml:space="preserve">.3. </w:t>
      </w:r>
      <w:r w:rsidR="00822CF0" w:rsidRPr="00F44EF5">
        <w:rPr>
          <w:rFonts w:ascii="Georgia" w:hAnsi="Georgia" w:cs="Times New Roman"/>
          <w:sz w:val="24"/>
          <w:szCs w:val="24"/>
          <w:lang w:val="sk-SK"/>
        </w:rPr>
        <w:t>reprezentačný tréner</w:t>
      </w:r>
      <w:r w:rsidRPr="00F44EF5">
        <w:rPr>
          <w:rFonts w:ascii="Georgia" w:hAnsi="Georgia" w:cs="Times New Roman"/>
          <w:sz w:val="24"/>
          <w:szCs w:val="24"/>
          <w:lang w:val="sk-SK"/>
        </w:rPr>
        <w:t xml:space="preserve"> musí predložiť požiadavku na účel  na ktorý chce čerpať  </w:t>
      </w:r>
    </w:p>
    <w:p w:rsidR="00317BF7" w:rsidRPr="00F44EF5" w:rsidRDefault="00317BF7" w:rsidP="00317BF7">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w:t>
      </w:r>
      <w:r w:rsidR="00822CF0" w:rsidRPr="00F44EF5">
        <w:rPr>
          <w:rFonts w:ascii="Georgia" w:hAnsi="Georgia" w:cs="Times New Roman"/>
          <w:sz w:val="24"/>
          <w:szCs w:val="24"/>
          <w:lang w:val="sk-SK"/>
        </w:rPr>
        <w:t xml:space="preserve"> </w:t>
      </w:r>
      <w:r w:rsidRPr="00F44EF5">
        <w:rPr>
          <w:rFonts w:ascii="Georgia" w:hAnsi="Georgia" w:cs="Times New Roman"/>
          <w:sz w:val="24"/>
          <w:szCs w:val="24"/>
          <w:lang w:val="sk-SK"/>
        </w:rPr>
        <w:t>prostriedky, minimálne týždeň pred plánovaným čerpaním,</w:t>
      </w:r>
    </w:p>
    <w:p w:rsidR="00317BF7" w:rsidRPr="00F44EF5" w:rsidRDefault="00317BF7" w:rsidP="00317BF7">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w:t>
      </w:r>
      <w:r w:rsidR="00822CF0" w:rsidRPr="00F44EF5">
        <w:rPr>
          <w:rFonts w:ascii="Georgia" w:hAnsi="Georgia" w:cs="Times New Roman"/>
          <w:sz w:val="24"/>
          <w:szCs w:val="24"/>
          <w:lang w:val="sk-SK"/>
        </w:rPr>
        <w:t xml:space="preserve"> 4</w:t>
      </w:r>
      <w:r w:rsidRPr="00F44EF5">
        <w:rPr>
          <w:rFonts w:ascii="Georgia" w:hAnsi="Georgia" w:cs="Times New Roman"/>
          <w:sz w:val="24"/>
          <w:szCs w:val="24"/>
          <w:lang w:val="sk-SK"/>
        </w:rPr>
        <w:t xml:space="preserve">.4. v prípade, ak v požiadavke je zvolený spôsob dopravy letecky, takú požiadavku        </w:t>
      </w:r>
    </w:p>
    <w:p w:rsidR="00317BF7" w:rsidRPr="00F44EF5" w:rsidRDefault="00317BF7" w:rsidP="00317BF7">
      <w:pPr>
        <w:autoSpaceDE w:val="0"/>
        <w:autoSpaceDN w:val="0"/>
        <w:adjustRightInd w:val="0"/>
        <w:spacing w:after="0" w:line="360" w:lineRule="auto"/>
        <w:jc w:val="both"/>
        <w:rPr>
          <w:rFonts w:ascii="Georgia" w:hAnsi="Georgia" w:cs="Times New Roman"/>
          <w:sz w:val="24"/>
          <w:szCs w:val="24"/>
          <w:lang w:val="sk-SK"/>
        </w:rPr>
      </w:pPr>
      <w:r w:rsidRPr="00F44EF5">
        <w:rPr>
          <w:rFonts w:ascii="Georgia" w:hAnsi="Georgia" w:cs="Times New Roman"/>
          <w:sz w:val="24"/>
          <w:szCs w:val="24"/>
          <w:lang w:val="sk-SK"/>
        </w:rPr>
        <w:t xml:space="preserve">     </w:t>
      </w:r>
      <w:r w:rsidR="00822CF0" w:rsidRPr="00F44EF5">
        <w:rPr>
          <w:rFonts w:ascii="Georgia" w:hAnsi="Georgia" w:cs="Times New Roman"/>
          <w:sz w:val="24"/>
          <w:szCs w:val="24"/>
          <w:lang w:val="sk-SK"/>
        </w:rPr>
        <w:t xml:space="preserve"> </w:t>
      </w:r>
      <w:r w:rsidR="00757340" w:rsidRPr="00F44EF5">
        <w:rPr>
          <w:rFonts w:ascii="Georgia" w:hAnsi="Georgia" w:cs="Times New Roman"/>
          <w:sz w:val="24"/>
          <w:szCs w:val="24"/>
          <w:lang w:val="sk-SK"/>
        </w:rPr>
        <w:t xml:space="preserve">predloží </w:t>
      </w:r>
      <w:r w:rsidRPr="00F44EF5">
        <w:rPr>
          <w:rFonts w:ascii="Georgia" w:hAnsi="Georgia" w:cs="Times New Roman"/>
          <w:sz w:val="24"/>
          <w:szCs w:val="24"/>
          <w:lang w:val="sk-SK"/>
        </w:rPr>
        <w:t>minimálne 4 týždne pred akciou na sekretariát SZZ.</w:t>
      </w:r>
    </w:p>
    <w:p w:rsidR="009178DC" w:rsidRPr="00F44EF5" w:rsidRDefault="009178DC" w:rsidP="00D24205">
      <w:pPr>
        <w:autoSpaceDE w:val="0"/>
        <w:autoSpaceDN w:val="0"/>
        <w:adjustRightInd w:val="0"/>
        <w:spacing w:after="0" w:line="360" w:lineRule="auto"/>
        <w:jc w:val="both"/>
        <w:rPr>
          <w:rFonts w:ascii="Georgia" w:hAnsi="Georgia" w:cs="Times New Roman"/>
          <w:sz w:val="24"/>
          <w:szCs w:val="24"/>
          <w:lang w:val="sk-SK"/>
        </w:rPr>
      </w:pPr>
    </w:p>
    <w:p w:rsidR="00D24205" w:rsidRPr="00F44EF5" w:rsidRDefault="00822CF0" w:rsidP="00AA5205">
      <w:pPr>
        <w:autoSpaceDE w:val="0"/>
        <w:autoSpaceDN w:val="0"/>
        <w:adjustRightInd w:val="0"/>
        <w:spacing w:after="0" w:line="360" w:lineRule="auto"/>
        <w:jc w:val="center"/>
        <w:rPr>
          <w:rFonts w:ascii="Georgia" w:hAnsi="Georgia" w:cs="Times New Roman"/>
          <w:b/>
          <w:bCs/>
          <w:sz w:val="24"/>
          <w:szCs w:val="24"/>
          <w:lang w:val="sk-SK"/>
        </w:rPr>
      </w:pPr>
      <w:r w:rsidRPr="00F44EF5">
        <w:rPr>
          <w:rFonts w:ascii="Georgia" w:hAnsi="Georgia" w:cs="Times New Roman"/>
          <w:b/>
          <w:bCs/>
          <w:sz w:val="24"/>
          <w:szCs w:val="24"/>
          <w:lang w:val="sk-SK"/>
        </w:rPr>
        <w:t>Čl. IV</w:t>
      </w:r>
    </w:p>
    <w:p w:rsidR="00D24205" w:rsidRPr="00F44EF5" w:rsidRDefault="00822CF0" w:rsidP="00AA5205">
      <w:pPr>
        <w:autoSpaceDE w:val="0"/>
        <w:autoSpaceDN w:val="0"/>
        <w:adjustRightInd w:val="0"/>
        <w:spacing w:after="0" w:line="360" w:lineRule="auto"/>
        <w:jc w:val="center"/>
        <w:rPr>
          <w:rFonts w:ascii="Georgia" w:hAnsi="Georgia" w:cs="Times New Roman"/>
          <w:b/>
          <w:bCs/>
          <w:sz w:val="24"/>
          <w:szCs w:val="24"/>
          <w:lang w:val="sk-SK"/>
        </w:rPr>
      </w:pPr>
      <w:r w:rsidRPr="00F44EF5">
        <w:rPr>
          <w:rFonts w:ascii="Georgia" w:hAnsi="Georgia" w:cs="Times New Roman"/>
          <w:b/>
          <w:bCs/>
          <w:sz w:val="24"/>
          <w:szCs w:val="24"/>
          <w:lang w:val="sk-SK"/>
        </w:rPr>
        <w:t>P</w:t>
      </w:r>
      <w:r w:rsidR="003A47B1" w:rsidRPr="00F44EF5">
        <w:rPr>
          <w:rFonts w:ascii="Georgia" w:hAnsi="Georgia" w:cs="Times New Roman"/>
          <w:b/>
          <w:bCs/>
          <w:sz w:val="24"/>
          <w:szCs w:val="24"/>
          <w:lang w:val="sk-SK"/>
        </w:rPr>
        <w:t xml:space="preserve">odmienky </w:t>
      </w:r>
      <w:r w:rsidR="009977A8" w:rsidRPr="00F44EF5">
        <w:rPr>
          <w:rFonts w:ascii="Georgia" w:hAnsi="Georgia" w:cs="Times New Roman"/>
          <w:b/>
          <w:bCs/>
          <w:sz w:val="24"/>
          <w:szCs w:val="24"/>
          <w:lang w:val="sk-SK"/>
        </w:rPr>
        <w:t xml:space="preserve">poskytnutia a </w:t>
      </w:r>
      <w:r w:rsidR="003A47B1" w:rsidRPr="00F44EF5">
        <w:rPr>
          <w:rFonts w:ascii="Georgia" w:hAnsi="Georgia" w:cs="Times New Roman"/>
          <w:b/>
          <w:bCs/>
          <w:sz w:val="24"/>
          <w:szCs w:val="24"/>
          <w:lang w:val="sk-SK"/>
        </w:rPr>
        <w:t>čerpania</w:t>
      </w:r>
      <w:r w:rsidR="00D24205" w:rsidRPr="00F44EF5">
        <w:rPr>
          <w:rFonts w:ascii="Georgia" w:hAnsi="Georgia" w:cs="Times New Roman"/>
          <w:b/>
          <w:bCs/>
          <w:sz w:val="24"/>
          <w:szCs w:val="24"/>
          <w:lang w:val="sk-SK"/>
        </w:rPr>
        <w:t xml:space="preserve"> </w:t>
      </w:r>
      <w:r w:rsidR="009977A8" w:rsidRPr="00F44EF5">
        <w:rPr>
          <w:rFonts w:ascii="Georgia" w:hAnsi="Georgia" w:cs="Times New Roman"/>
          <w:b/>
          <w:bCs/>
          <w:sz w:val="24"/>
          <w:szCs w:val="24"/>
          <w:lang w:val="sk-SK"/>
        </w:rPr>
        <w:t xml:space="preserve">finančných </w:t>
      </w:r>
      <w:r w:rsidRPr="00F44EF5">
        <w:rPr>
          <w:rFonts w:ascii="Georgia" w:hAnsi="Georgia" w:cs="Times New Roman"/>
          <w:b/>
          <w:bCs/>
          <w:sz w:val="24"/>
          <w:szCs w:val="24"/>
          <w:lang w:val="sk-SK"/>
        </w:rPr>
        <w:t xml:space="preserve">prostriedkov </w:t>
      </w:r>
      <w:r w:rsidR="00D24205" w:rsidRPr="00F44EF5">
        <w:rPr>
          <w:rFonts w:ascii="Georgia" w:hAnsi="Georgia" w:cs="Times New Roman"/>
          <w:b/>
          <w:bCs/>
          <w:sz w:val="24"/>
          <w:szCs w:val="24"/>
          <w:lang w:val="sk-SK"/>
        </w:rPr>
        <w:t xml:space="preserve"> </w:t>
      </w:r>
    </w:p>
    <w:p w:rsidR="009977A8" w:rsidRPr="00F44EF5" w:rsidRDefault="00523162"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sz w:val="24"/>
          <w:szCs w:val="24"/>
          <w:lang w:val="sk-SK"/>
        </w:rPr>
        <w:t>1. Podmienkou poskytnutia a čerpania</w:t>
      </w:r>
      <w:r w:rsidR="009977A8" w:rsidRPr="00F44EF5">
        <w:rPr>
          <w:rFonts w:ascii="Georgia" w:eastAsiaTheme="minorEastAsia" w:hAnsi="Georgia" w:cs="Times New Roman"/>
          <w:sz w:val="24"/>
          <w:szCs w:val="24"/>
          <w:lang w:val="sk-SK"/>
        </w:rPr>
        <w:t xml:space="preserve"> prostriedkov na člena Reprezentácie SZZ </w:t>
      </w:r>
      <w:r w:rsidR="009977A8" w:rsidRPr="009977A8">
        <w:rPr>
          <w:rFonts w:ascii="Georgia" w:eastAsiaTheme="minorEastAsia" w:hAnsi="Georgia" w:cs="Times New Roman"/>
          <w:sz w:val="24"/>
          <w:szCs w:val="24"/>
          <w:lang w:val="sk-SK"/>
        </w:rPr>
        <w:t>je</w:t>
      </w:r>
      <w:r w:rsidR="009977A8" w:rsidRPr="00F44EF5">
        <w:rPr>
          <w:rFonts w:ascii="Georgia" w:eastAsiaTheme="minorEastAsia" w:hAnsi="Georgia" w:cs="Times New Roman"/>
          <w:sz w:val="24"/>
          <w:szCs w:val="24"/>
          <w:lang w:val="sk-SK"/>
        </w:rPr>
        <w:t>:</w:t>
      </w:r>
    </w:p>
    <w:p w:rsidR="009977A8" w:rsidRPr="00F44EF5"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sz w:val="24"/>
          <w:szCs w:val="24"/>
          <w:lang w:val="sk-SK"/>
        </w:rPr>
        <w:t xml:space="preserve">     1.1.</w:t>
      </w:r>
      <w:r w:rsidRPr="009977A8">
        <w:rPr>
          <w:rFonts w:ascii="Georgia" w:eastAsiaTheme="minorEastAsia" w:hAnsi="Georgia" w:cs="Times New Roman"/>
          <w:sz w:val="24"/>
          <w:szCs w:val="24"/>
          <w:lang w:val="sk-SK"/>
        </w:rPr>
        <w:t xml:space="preserve"> platná lekárska prehliadka v zmysle zákona </w:t>
      </w:r>
      <w:r w:rsidRPr="009977A8">
        <w:rPr>
          <w:rFonts w:ascii="Georgia" w:eastAsia="Georgia" w:hAnsi="Georgia" w:cs="Georgia"/>
          <w:color w:val="000000"/>
          <w:sz w:val="15"/>
          <w:vertAlign w:val="superscript"/>
          <w:lang w:val="sk-SK" w:eastAsia="sk-SK"/>
        </w:rPr>
        <w:footnoteRef/>
      </w:r>
      <w:r w:rsidRPr="009977A8">
        <w:rPr>
          <w:rFonts w:ascii="Georgia" w:eastAsiaTheme="minorEastAsia" w:hAnsi="Georgia" w:cs="Times New Roman"/>
          <w:sz w:val="24"/>
          <w:szCs w:val="24"/>
          <w:lang w:val="sk-SK"/>
        </w:rPr>
        <w:t xml:space="preserve">) v rozsahu vyžadovanom vykonávacím </w:t>
      </w:r>
    </w:p>
    <w:p w:rsidR="009977A8" w:rsidRPr="00F44EF5"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sz w:val="24"/>
          <w:szCs w:val="24"/>
          <w:lang w:val="sk-SK"/>
        </w:rPr>
        <w:t xml:space="preserve">     </w:t>
      </w:r>
      <w:r w:rsidRPr="009977A8">
        <w:rPr>
          <w:rFonts w:ascii="Georgia" w:eastAsiaTheme="minorEastAsia" w:hAnsi="Georgia" w:cs="Times New Roman"/>
          <w:sz w:val="24"/>
          <w:szCs w:val="24"/>
          <w:lang w:val="sk-SK"/>
        </w:rPr>
        <w:t xml:space="preserve">predpisom  </w:t>
      </w:r>
      <w:r w:rsidRPr="009977A8">
        <w:rPr>
          <w:rFonts w:ascii="Georgia" w:eastAsia="Georgia" w:hAnsi="Georgia" w:cs="Georgia"/>
          <w:color w:val="000000"/>
          <w:sz w:val="15"/>
          <w:vertAlign w:val="superscript"/>
          <w:lang w:val="sk-SK" w:eastAsia="sk-SK"/>
        </w:rPr>
        <w:t>2</w:t>
      </w:r>
      <w:r w:rsidRPr="00F44EF5">
        <w:rPr>
          <w:rFonts w:ascii="Georgia" w:eastAsiaTheme="minorEastAsia" w:hAnsi="Georgia" w:cs="Times New Roman"/>
          <w:sz w:val="24"/>
          <w:szCs w:val="24"/>
          <w:lang w:val="sk-SK"/>
        </w:rPr>
        <w:t xml:space="preserve">), </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sz w:val="24"/>
          <w:szCs w:val="24"/>
          <w:lang w:val="sk-SK"/>
        </w:rPr>
        <w:lastRenderedPageBreak/>
        <w:t xml:space="preserve">     1.2. podpísaný „Štatút reprezentanta/ky SR v zápasení mužov a žien“.</w:t>
      </w:r>
    </w:p>
    <w:p w:rsidR="002A2764"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2. </w:t>
      </w:r>
      <w:r w:rsidRPr="00F44EF5">
        <w:rPr>
          <w:rFonts w:ascii="Georgia" w:eastAsiaTheme="minorEastAsia" w:hAnsi="Georgia" w:cs="Times New Roman"/>
          <w:sz w:val="24"/>
          <w:szCs w:val="24"/>
          <w:lang w:val="sk-SK"/>
        </w:rPr>
        <w:t>Reprezen</w:t>
      </w:r>
      <w:r w:rsidR="002A2764">
        <w:rPr>
          <w:rFonts w:ascii="Georgia" w:eastAsiaTheme="minorEastAsia" w:hAnsi="Georgia" w:cs="Times New Roman"/>
          <w:sz w:val="24"/>
          <w:szCs w:val="24"/>
          <w:lang w:val="sk-SK"/>
        </w:rPr>
        <w:t>tační</w:t>
      </w:r>
      <w:r w:rsidRPr="00F44EF5">
        <w:rPr>
          <w:rFonts w:ascii="Georgia" w:eastAsiaTheme="minorEastAsia" w:hAnsi="Georgia" w:cs="Times New Roman"/>
          <w:sz w:val="24"/>
          <w:szCs w:val="24"/>
          <w:lang w:val="sk-SK"/>
        </w:rPr>
        <w:t xml:space="preserve"> tréner</w:t>
      </w:r>
      <w:r w:rsidR="002A2764">
        <w:rPr>
          <w:rFonts w:ascii="Georgia" w:eastAsiaTheme="minorEastAsia" w:hAnsi="Georgia" w:cs="Times New Roman"/>
          <w:sz w:val="24"/>
          <w:szCs w:val="24"/>
          <w:lang w:val="sk-SK"/>
        </w:rPr>
        <w:t>i</w:t>
      </w:r>
      <w:r w:rsidRPr="00F44EF5">
        <w:rPr>
          <w:rFonts w:ascii="Georgia" w:eastAsiaTheme="minorEastAsia" w:hAnsi="Georgia" w:cs="Times New Roman"/>
          <w:sz w:val="24"/>
          <w:szCs w:val="24"/>
          <w:lang w:val="sk-SK"/>
        </w:rPr>
        <w:t xml:space="preserve"> Reprezentácie SZZ finančné prostriedky</w:t>
      </w:r>
      <w:r w:rsidRPr="009977A8">
        <w:rPr>
          <w:rFonts w:ascii="Georgia" w:eastAsiaTheme="minorEastAsia" w:hAnsi="Georgia" w:cs="Times New Roman"/>
          <w:sz w:val="24"/>
          <w:szCs w:val="24"/>
          <w:lang w:val="sk-SK"/>
        </w:rPr>
        <w:t xml:space="preserve"> </w:t>
      </w:r>
      <w:r w:rsidR="002A2764">
        <w:rPr>
          <w:rFonts w:ascii="Georgia" w:eastAsiaTheme="minorEastAsia" w:hAnsi="Georgia" w:cs="Times New Roman"/>
          <w:sz w:val="24"/>
          <w:szCs w:val="24"/>
          <w:lang w:val="sk-SK"/>
        </w:rPr>
        <w:t>môžu</w:t>
      </w:r>
      <w:r w:rsidRPr="009977A8">
        <w:rPr>
          <w:rFonts w:ascii="Georgia" w:eastAsiaTheme="minorEastAsia" w:hAnsi="Georgia" w:cs="Times New Roman"/>
          <w:sz w:val="24"/>
          <w:szCs w:val="24"/>
          <w:lang w:val="sk-SK"/>
        </w:rPr>
        <w:t xml:space="preserve"> použiť </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nasledovne:</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2.1. </w:t>
      </w:r>
      <w:r w:rsidR="00C1344E" w:rsidRPr="00F44EF5">
        <w:rPr>
          <w:rFonts w:ascii="Georgia" w:eastAsiaTheme="minorEastAsia" w:hAnsi="Georgia" w:cs="Times New Roman"/>
          <w:sz w:val="24"/>
          <w:szCs w:val="24"/>
          <w:lang w:val="sk-SK"/>
        </w:rPr>
        <w:t>v minimálnej výške 80 % z poskytnutých prostriedkov</w:t>
      </w:r>
      <w:r w:rsidRPr="009977A8">
        <w:rPr>
          <w:rFonts w:ascii="Georgia" w:eastAsiaTheme="minorEastAsia" w:hAnsi="Georgia" w:cs="Times New Roman"/>
          <w:sz w:val="24"/>
          <w:szCs w:val="24"/>
          <w:lang w:val="sk-SK"/>
        </w:rPr>
        <w:t xml:space="preserve">  na tréningový proces, </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w:t>
      </w:r>
      <w:r w:rsidR="00757340">
        <w:rPr>
          <w:rFonts w:ascii="Georgia" w:eastAsiaTheme="minorEastAsia" w:hAnsi="Georgia" w:cs="Times New Roman"/>
          <w:sz w:val="24"/>
          <w:szCs w:val="24"/>
          <w:lang w:val="sk-SK"/>
        </w:rPr>
        <w:t xml:space="preserve">sústredenia, výcvikové tábory, prípravné podujatia a </w:t>
      </w:r>
      <w:r w:rsidRPr="009977A8">
        <w:rPr>
          <w:rFonts w:ascii="Georgia" w:eastAsiaTheme="minorEastAsia" w:hAnsi="Georgia" w:cs="Times New Roman"/>
          <w:sz w:val="24"/>
          <w:szCs w:val="24"/>
          <w:lang w:val="sk-SK"/>
        </w:rPr>
        <w:t xml:space="preserve">stretnutia, zabezpečenie </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w:t>
      </w:r>
      <w:r w:rsidR="002A2764">
        <w:rPr>
          <w:rFonts w:ascii="Georgia" w:eastAsiaTheme="minorEastAsia" w:hAnsi="Georgia" w:cs="Times New Roman"/>
          <w:sz w:val="24"/>
          <w:szCs w:val="24"/>
          <w:lang w:val="sk-SK"/>
        </w:rPr>
        <w:t xml:space="preserve"> </w:t>
      </w:r>
      <w:r w:rsidRPr="009977A8">
        <w:rPr>
          <w:rFonts w:ascii="Georgia" w:eastAsiaTheme="minorEastAsia" w:hAnsi="Georgia" w:cs="Times New Roman"/>
          <w:sz w:val="24"/>
          <w:szCs w:val="24"/>
          <w:lang w:val="sk-SK"/>
        </w:rPr>
        <w:t xml:space="preserve"> tréningových partnerov,  reprezentačného trénera</w:t>
      </w:r>
      <w:r w:rsidR="00757340">
        <w:rPr>
          <w:rFonts w:ascii="Georgia" w:eastAsiaTheme="minorEastAsia" w:hAnsi="Georgia" w:cs="Times New Roman"/>
          <w:sz w:val="24"/>
          <w:szCs w:val="24"/>
          <w:lang w:val="sk-SK"/>
        </w:rPr>
        <w:t>,</w:t>
      </w:r>
      <w:r w:rsidRPr="009977A8">
        <w:rPr>
          <w:rFonts w:ascii="Georgia" w:eastAsiaTheme="minorEastAsia" w:hAnsi="Georgia" w:cs="Times New Roman"/>
          <w:sz w:val="24"/>
          <w:szCs w:val="24"/>
          <w:lang w:val="sk-SK"/>
        </w:rPr>
        <w:t xml:space="preserve"> alebo jeho asistenta,</w:t>
      </w:r>
    </w:p>
    <w:p w:rsidR="00C1344E" w:rsidRPr="00F44EF5"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2.2. v maximálnej výške</w:t>
      </w:r>
      <w:r w:rsidR="00C1344E" w:rsidRPr="00F44EF5">
        <w:rPr>
          <w:rFonts w:ascii="Georgia" w:eastAsiaTheme="minorEastAsia" w:hAnsi="Georgia" w:cs="Times New Roman"/>
          <w:sz w:val="24"/>
          <w:szCs w:val="24"/>
          <w:lang w:val="sk-SK"/>
        </w:rPr>
        <w:t xml:space="preserve"> 20</w:t>
      </w:r>
      <w:r w:rsidRPr="009977A8">
        <w:rPr>
          <w:rFonts w:ascii="Georgia" w:eastAsiaTheme="minorEastAsia" w:hAnsi="Georgia" w:cs="Times New Roman"/>
          <w:sz w:val="24"/>
          <w:szCs w:val="24"/>
          <w:lang w:val="sk-SK"/>
        </w:rPr>
        <w:t xml:space="preserve"> % </w:t>
      </w:r>
      <w:r w:rsidR="00C1344E" w:rsidRPr="00F44EF5">
        <w:rPr>
          <w:rFonts w:ascii="Georgia" w:eastAsiaTheme="minorEastAsia" w:hAnsi="Georgia" w:cs="Times New Roman"/>
          <w:sz w:val="24"/>
          <w:szCs w:val="24"/>
          <w:lang w:val="sk-SK"/>
        </w:rPr>
        <w:t>z poskytnutých</w:t>
      </w:r>
      <w:r w:rsidRPr="009977A8">
        <w:rPr>
          <w:rFonts w:ascii="Georgia" w:eastAsiaTheme="minorEastAsia" w:hAnsi="Georgia" w:cs="Times New Roman"/>
          <w:sz w:val="24"/>
          <w:szCs w:val="24"/>
          <w:lang w:val="sk-SK"/>
        </w:rPr>
        <w:t xml:space="preserve"> príspevku na doplnky výživy,  </w:t>
      </w:r>
    </w:p>
    <w:p w:rsidR="00C1344E" w:rsidRPr="00F44EF5" w:rsidRDefault="00C1344E"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sz w:val="24"/>
          <w:szCs w:val="24"/>
          <w:lang w:val="sk-SK"/>
        </w:rPr>
        <w:t xml:space="preserve">   </w:t>
      </w:r>
      <w:r w:rsidR="002A2764">
        <w:rPr>
          <w:rFonts w:ascii="Georgia" w:eastAsiaTheme="minorEastAsia" w:hAnsi="Georgia" w:cs="Times New Roman"/>
          <w:sz w:val="24"/>
          <w:szCs w:val="24"/>
          <w:lang w:val="sk-SK"/>
        </w:rPr>
        <w:t xml:space="preserve"> </w:t>
      </w:r>
      <w:r w:rsidRPr="00F44EF5">
        <w:rPr>
          <w:rFonts w:ascii="Georgia" w:eastAsiaTheme="minorEastAsia" w:hAnsi="Georgia" w:cs="Times New Roman"/>
          <w:sz w:val="24"/>
          <w:szCs w:val="24"/>
          <w:lang w:val="sk-SK"/>
        </w:rPr>
        <w:t xml:space="preserve"> </w:t>
      </w:r>
      <w:r w:rsidR="009977A8" w:rsidRPr="009977A8">
        <w:rPr>
          <w:rFonts w:ascii="Georgia" w:eastAsiaTheme="minorEastAsia" w:hAnsi="Georgia" w:cs="Times New Roman"/>
          <w:sz w:val="24"/>
          <w:szCs w:val="24"/>
          <w:lang w:val="sk-SK"/>
        </w:rPr>
        <w:t>regeneráciu</w:t>
      </w:r>
      <w:r w:rsidRPr="00F44EF5">
        <w:rPr>
          <w:rFonts w:ascii="Georgia" w:eastAsiaTheme="minorEastAsia" w:hAnsi="Georgia" w:cs="Times New Roman"/>
          <w:sz w:val="24"/>
          <w:szCs w:val="24"/>
          <w:lang w:val="sk-SK"/>
        </w:rPr>
        <w:t xml:space="preserve">, </w:t>
      </w:r>
      <w:r w:rsidR="009977A8" w:rsidRPr="009977A8">
        <w:rPr>
          <w:rFonts w:ascii="Georgia" w:eastAsiaTheme="minorEastAsia" w:hAnsi="Georgia" w:cs="Times New Roman"/>
          <w:sz w:val="24"/>
          <w:szCs w:val="24"/>
          <w:lang w:val="sk-SK"/>
        </w:rPr>
        <w:t xml:space="preserve"> </w:t>
      </w:r>
      <w:r w:rsidRPr="00F44EF5">
        <w:rPr>
          <w:rFonts w:ascii="Georgia" w:eastAsiaTheme="minorEastAsia" w:hAnsi="Georgia" w:cs="Times New Roman"/>
          <w:sz w:val="24"/>
          <w:szCs w:val="24"/>
          <w:lang w:val="sk-SK"/>
        </w:rPr>
        <w:t>š</w:t>
      </w:r>
      <w:r w:rsidR="009977A8" w:rsidRPr="009977A8">
        <w:rPr>
          <w:rFonts w:ascii="Georgia" w:eastAsiaTheme="minorEastAsia" w:hAnsi="Georgia" w:cs="Times New Roman"/>
          <w:sz w:val="24"/>
          <w:szCs w:val="24"/>
          <w:lang w:val="sk-SK"/>
        </w:rPr>
        <w:t xml:space="preserve">portové náradie, športové náčinie a iné materiálne vybavenie </w:t>
      </w:r>
      <w:r w:rsidRPr="00F44EF5">
        <w:rPr>
          <w:rFonts w:ascii="Georgia" w:eastAsiaTheme="minorEastAsia" w:hAnsi="Georgia" w:cs="Times New Roman"/>
          <w:sz w:val="24"/>
          <w:szCs w:val="24"/>
          <w:lang w:val="sk-SK"/>
        </w:rPr>
        <w:t xml:space="preserve">    </w:t>
      </w:r>
    </w:p>
    <w:p w:rsidR="009977A8" w:rsidRPr="009977A8" w:rsidRDefault="00C1344E"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sz w:val="24"/>
          <w:szCs w:val="24"/>
          <w:lang w:val="sk-SK"/>
        </w:rPr>
        <w:t xml:space="preserve">     </w:t>
      </w:r>
      <w:r w:rsidR="009977A8" w:rsidRPr="009977A8">
        <w:rPr>
          <w:rFonts w:ascii="Georgia" w:eastAsiaTheme="minorEastAsia" w:hAnsi="Georgia" w:cs="Times New Roman"/>
          <w:sz w:val="24"/>
          <w:szCs w:val="24"/>
          <w:lang w:val="sk-SK"/>
        </w:rPr>
        <w:t>neinvestičného charakteru</w:t>
      </w:r>
      <w:r w:rsidR="00042CDF">
        <w:rPr>
          <w:rFonts w:ascii="Georgia" w:eastAsiaTheme="minorEastAsia" w:hAnsi="Georgia" w:cs="Times New Roman"/>
          <w:sz w:val="24"/>
          <w:szCs w:val="24"/>
          <w:lang w:val="sk-SK"/>
        </w:rPr>
        <w:t xml:space="preserve"> pre r</w:t>
      </w:r>
      <w:r w:rsidR="00757340">
        <w:rPr>
          <w:rFonts w:ascii="Georgia" w:eastAsiaTheme="minorEastAsia" w:hAnsi="Georgia" w:cs="Times New Roman"/>
          <w:sz w:val="24"/>
          <w:szCs w:val="24"/>
          <w:lang w:val="sk-SK"/>
        </w:rPr>
        <w:t>e</w:t>
      </w:r>
      <w:r w:rsidR="00042CDF">
        <w:rPr>
          <w:rFonts w:ascii="Georgia" w:eastAsiaTheme="minorEastAsia" w:hAnsi="Georgia" w:cs="Times New Roman"/>
          <w:sz w:val="24"/>
          <w:szCs w:val="24"/>
          <w:lang w:val="sk-SK"/>
        </w:rPr>
        <w:t>prezentantov</w:t>
      </w:r>
      <w:r w:rsidR="009977A8" w:rsidRPr="009977A8">
        <w:rPr>
          <w:rFonts w:ascii="Georgia" w:eastAsiaTheme="minorEastAsia" w:hAnsi="Georgia" w:cs="Times New Roman"/>
          <w:sz w:val="24"/>
          <w:szCs w:val="24"/>
          <w:lang w:val="sk-SK"/>
        </w:rPr>
        <w:t xml:space="preserve">. </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3. Podmienky čerpania príspevku podľa účelu:</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3.1. </w:t>
      </w:r>
      <w:r w:rsidR="00523162" w:rsidRPr="00F44EF5">
        <w:rPr>
          <w:rFonts w:ascii="Georgia" w:eastAsiaTheme="minorEastAsia" w:hAnsi="Georgia" w:cs="Times New Roman"/>
          <w:sz w:val="24"/>
          <w:szCs w:val="24"/>
          <w:lang w:val="sk-SK"/>
        </w:rPr>
        <w:t xml:space="preserve">regeneráciu </w:t>
      </w:r>
      <w:r w:rsidRPr="009977A8">
        <w:rPr>
          <w:rFonts w:ascii="Georgia" w:eastAsiaTheme="minorEastAsia" w:hAnsi="Georgia" w:cs="Times New Roman"/>
          <w:sz w:val="24"/>
          <w:szCs w:val="24"/>
          <w:lang w:val="sk-SK"/>
        </w:rPr>
        <w:t xml:space="preserve"> je možné  využívať na základe spracovanej a odsúhlasenej požiadavky,</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w:t>
      </w:r>
      <w:r w:rsidR="00E02D6B">
        <w:rPr>
          <w:rFonts w:ascii="Georgia" w:eastAsiaTheme="minorEastAsia" w:hAnsi="Georgia" w:cs="Times New Roman"/>
          <w:sz w:val="24"/>
          <w:szCs w:val="24"/>
          <w:lang w:val="sk-SK"/>
        </w:rPr>
        <w:t xml:space="preserve">        </w:t>
      </w:r>
      <w:r w:rsidR="00523162" w:rsidRPr="00F44EF5">
        <w:rPr>
          <w:rFonts w:ascii="Georgia" w:eastAsiaTheme="minorEastAsia" w:hAnsi="Georgia" w:cs="Times New Roman"/>
          <w:sz w:val="24"/>
          <w:szCs w:val="24"/>
          <w:lang w:val="sk-SK"/>
        </w:rPr>
        <w:t>3.1</w:t>
      </w:r>
      <w:r w:rsidRPr="009977A8">
        <w:rPr>
          <w:rFonts w:ascii="Georgia" w:eastAsiaTheme="minorEastAsia" w:hAnsi="Georgia" w:cs="Times New Roman"/>
          <w:sz w:val="24"/>
          <w:szCs w:val="24"/>
          <w:lang w:val="sk-SK"/>
        </w:rPr>
        <w:t xml:space="preserve">.1. masáž je možné účtovať počas sústredenia, alebo výcvikového tábora raz </w:t>
      </w:r>
    </w:p>
    <w:p w:rsidR="009977A8" w:rsidRPr="009977A8" w:rsidRDefault="00E02D6B" w:rsidP="009977A8">
      <w:pPr>
        <w:autoSpaceDE w:val="0"/>
        <w:autoSpaceDN w:val="0"/>
        <w:adjustRightInd w:val="0"/>
        <w:spacing w:after="0" w:line="360" w:lineRule="auto"/>
        <w:jc w:val="both"/>
        <w:rPr>
          <w:rFonts w:ascii="Georgia" w:eastAsiaTheme="minorEastAsia" w:hAnsi="Georgia" w:cs="Times New Roman"/>
          <w:sz w:val="24"/>
          <w:szCs w:val="24"/>
          <w:lang w:val="sk-SK"/>
        </w:rPr>
      </w:pPr>
      <w:r>
        <w:rPr>
          <w:rFonts w:ascii="Georgia" w:eastAsiaTheme="minorEastAsia" w:hAnsi="Georgia" w:cs="Times New Roman"/>
          <w:sz w:val="24"/>
          <w:szCs w:val="24"/>
          <w:lang w:val="sk-SK"/>
        </w:rPr>
        <w:t xml:space="preserve">            </w:t>
      </w:r>
      <w:r w:rsidR="009977A8" w:rsidRPr="009977A8">
        <w:rPr>
          <w:rFonts w:ascii="Georgia" w:eastAsiaTheme="minorEastAsia" w:hAnsi="Georgia" w:cs="Times New Roman"/>
          <w:sz w:val="24"/>
          <w:szCs w:val="24"/>
          <w:lang w:val="sk-SK"/>
        </w:rPr>
        <w:t>do týždňa, maximálne vo výške 15 eur.</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w:t>
      </w:r>
      <w:r w:rsidR="00523162" w:rsidRPr="00F44EF5">
        <w:rPr>
          <w:rFonts w:ascii="Georgia" w:eastAsiaTheme="minorEastAsia" w:hAnsi="Georgia" w:cs="Times New Roman"/>
          <w:sz w:val="24"/>
          <w:szCs w:val="24"/>
          <w:lang w:val="sk-SK"/>
        </w:rPr>
        <w:t>3.2</w:t>
      </w:r>
      <w:r w:rsidRPr="009977A8">
        <w:rPr>
          <w:rFonts w:ascii="Georgia" w:eastAsiaTheme="minorEastAsia" w:hAnsi="Georgia" w:cs="Times New Roman"/>
          <w:sz w:val="24"/>
          <w:szCs w:val="24"/>
          <w:lang w:val="sk-SK"/>
        </w:rPr>
        <w:t xml:space="preserve">. tréningový proces, </w:t>
      </w:r>
      <w:r w:rsidR="00757340">
        <w:rPr>
          <w:rFonts w:ascii="Georgia" w:eastAsiaTheme="minorEastAsia" w:hAnsi="Georgia" w:cs="Times New Roman"/>
          <w:sz w:val="24"/>
          <w:szCs w:val="24"/>
          <w:lang w:val="sk-SK"/>
        </w:rPr>
        <w:t>sústredenia, výcvikové tábory, prípravné podujatia a</w:t>
      </w:r>
      <w:r w:rsidRPr="009977A8">
        <w:rPr>
          <w:rFonts w:ascii="Georgia" w:eastAsiaTheme="minorEastAsia" w:hAnsi="Georgia" w:cs="Times New Roman"/>
          <w:sz w:val="24"/>
          <w:szCs w:val="24"/>
          <w:lang w:val="sk-SK"/>
        </w:rPr>
        <w:t xml:space="preserve"> stretnutia, </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zabezpečenie tréningových partnerov je možné realizovať na základe spracovanej </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a odsúhlasenej požiadavky, s tým že:</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w:t>
      </w:r>
      <w:r w:rsidR="00523162" w:rsidRPr="00F44EF5">
        <w:rPr>
          <w:rFonts w:ascii="Georgia" w:eastAsiaTheme="minorEastAsia" w:hAnsi="Georgia" w:cs="Times New Roman"/>
          <w:sz w:val="24"/>
          <w:szCs w:val="24"/>
          <w:lang w:val="sk-SK"/>
        </w:rPr>
        <w:t>3.2</w:t>
      </w:r>
      <w:r w:rsidRPr="009977A8">
        <w:rPr>
          <w:rFonts w:ascii="Georgia" w:eastAsiaTheme="minorEastAsia" w:hAnsi="Georgia" w:cs="Times New Roman"/>
          <w:sz w:val="24"/>
          <w:szCs w:val="24"/>
          <w:lang w:val="sk-SK"/>
        </w:rPr>
        <w:t xml:space="preserve">.1. za oprávnené náklady sa považujú pobytové náklady </w:t>
      </w:r>
      <w:r w:rsidR="007C4826" w:rsidRPr="00F44EF5">
        <w:rPr>
          <w:rFonts w:ascii="Georgia" w:eastAsiaTheme="minorEastAsia" w:hAnsi="Georgia" w:cs="Times New Roman"/>
          <w:sz w:val="24"/>
          <w:szCs w:val="24"/>
          <w:lang w:val="sk-SK"/>
        </w:rPr>
        <w:t>Reprezentácie SZZ</w:t>
      </w:r>
      <w:r w:rsidRPr="009977A8">
        <w:rPr>
          <w:rFonts w:ascii="Georgia" w:eastAsiaTheme="minorEastAsia" w:hAnsi="Georgia" w:cs="Times New Roman"/>
          <w:sz w:val="24"/>
          <w:szCs w:val="24"/>
          <w:lang w:val="sk-SK"/>
        </w:rPr>
        <w:t xml:space="preserve">, </w:t>
      </w:r>
    </w:p>
    <w:p w:rsidR="007C4826" w:rsidRPr="00F44EF5"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reprezentačného trénera</w:t>
      </w:r>
      <w:r w:rsidR="007C4826" w:rsidRPr="00F44EF5">
        <w:rPr>
          <w:rFonts w:ascii="Georgia" w:eastAsiaTheme="minorEastAsia" w:hAnsi="Georgia" w:cs="Times New Roman"/>
          <w:sz w:val="24"/>
          <w:szCs w:val="24"/>
          <w:lang w:val="sk-SK"/>
        </w:rPr>
        <w:t>, alebo jeho asistenta</w:t>
      </w:r>
      <w:r w:rsidR="009459B3" w:rsidRPr="00F44EF5">
        <w:rPr>
          <w:rFonts w:ascii="Georgia" w:eastAsiaTheme="minorEastAsia" w:hAnsi="Georgia" w:cs="Times New Roman"/>
          <w:sz w:val="24"/>
          <w:szCs w:val="24"/>
          <w:lang w:val="sk-SK"/>
        </w:rPr>
        <w:t>,</w:t>
      </w:r>
      <w:r w:rsidR="007C4826" w:rsidRPr="00F44EF5">
        <w:rPr>
          <w:rFonts w:ascii="Georgia" w:eastAsiaTheme="minorEastAsia" w:hAnsi="Georgia" w:cs="Times New Roman"/>
          <w:sz w:val="24"/>
          <w:szCs w:val="24"/>
          <w:lang w:val="sk-SK"/>
        </w:rPr>
        <w:t xml:space="preserve"> </w:t>
      </w:r>
      <w:r w:rsidRPr="009977A8">
        <w:rPr>
          <w:rFonts w:ascii="Georgia" w:eastAsiaTheme="minorEastAsia" w:hAnsi="Georgia" w:cs="Times New Roman"/>
          <w:sz w:val="24"/>
          <w:szCs w:val="24"/>
          <w:lang w:val="sk-SK"/>
        </w:rPr>
        <w:t xml:space="preserve">tréningových partnerov, ktorí sú </w:t>
      </w:r>
    </w:p>
    <w:p w:rsidR="009977A8" w:rsidRPr="009977A8" w:rsidRDefault="007C4826"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sz w:val="24"/>
          <w:szCs w:val="24"/>
          <w:lang w:val="sk-SK"/>
        </w:rPr>
        <w:t xml:space="preserve">            </w:t>
      </w:r>
      <w:r w:rsidR="009977A8" w:rsidRPr="009977A8">
        <w:rPr>
          <w:rFonts w:ascii="Georgia" w:eastAsiaTheme="minorEastAsia" w:hAnsi="Georgia" w:cs="Times New Roman"/>
          <w:sz w:val="24"/>
          <w:szCs w:val="24"/>
          <w:lang w:val="sk-SK"/>
        </w:rPr>
        <w:t>reprezentantami Slovenskej republiky,</w:t>
      </w:r>
    </w:p>
    <w:p w:rsidR="009977A8" w:rsidRPr="009977A8" w:rsidRDefault="00522AF6" w:rsidP="009977A8">
      <w:pPr>
        <w:autoSpaceDE w:val="0"/>
        <w:autoSpaceDN w:val="0"/>
        <w:adjustRightInd w:val="0"/>
        <w:spacing w:after="0" w:line="360" w:lineRule="auto"/>
        <w:jc w:val="both"/>
        <w:rPr>
          <w:rFonts w:ascii="Georgia" w:eastAsiaTheme="minorEastAsia" w:hAnsi="Georgia" w:cs="Times New Roman"/>
          <w:sz w:val="24"/>
          <w:szCs w:val="24"/>
          <w:lang w:val="sk-SK"/>
        </w:rPr>
      </w:pPr>
      <w:r>
        <w:rPr>
          <w:rFonts w:ascii="Georgia" w:eastAsiaTheme="minorEastAsia" w:hAnsi="Georgia" w:cs="Times New Roman"/>
          <w:sz w:val="24"/>
          <w:szCs w:val="24"/>
          <w:lang w:val="sk-SK"/>
        </w:rPr>
        <w:t xml:space="preserve">            3.2</w:t>
      </w:r>
      <w:r w:rsidR="009977A8" w:rsidRPr="009977A8">
        <w:rPr>
          <w:rFonts w:ascii="Georgia" w:eastAsiaTheme="minorEastAsia" w:hAnsi="Georgia" w:cs="Times New Roman"/>
          <w:sz w:val="24"/>
          <w:szCs w:val="24"/>
          <w:lang w:val="sk-SK"/>
        </w:rPr>
        <w:t xml:space="preserve">.2. pobytové náklady sústredenia, alebo výcvikového tábora v SR a v ruskom </w:t>
      </w:r>
    </w:p>
    <w:p w:rsidR="009977A8" w:rsidRP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Vlad</w:t>
      </w:r>
      <w:r w:rsidR="00757340">
        <w:rPr>
          <w:rFonts w:ascii="Georgia" w:eastAsiaTheme="minorEastAsia" w:hAnsi="Georgia" w:cs="Times New Roman"/>
          <w:sz w:val="24"/>
          <w:szCs w:val="24"/>
          <w:lang w:val="sk-SK"/>
        </w:rPr>
        <w:t>ikavkaze maximálne 25 eur/osoba</w:t>
      </w:r>
      <w:r w:rsidRPr="009977A8">
        <w:rPr>
          <w:rFonts w:ascii="Georgia" w:eastAsiaTheme="minorEastAsia" w:hAnsi="Georgia" w:cs="Times New Roman"/>
          <w:sz w:val="24"/>
          <w:szCs w:val="24"/>
          <w:lang w:val="sk-SK"/>
        </w:rPr>
        <w:t xml:space="preserve">/deň, </w:t>
      </w:r>
    </w:p>
    <w:p w:rsidR="009977A8" w:rsidRPr="009977A8" w:rsidRDefault="00522AF6" w:rsidP="009977A8">
      <w:pPr>
        <w:autoSpaceDE w:val="0"/>
        <w:autoSpaceDN w:val="0"/>
        <w:adjustRightInd w:val="0"/>
        <w:spacing w:after="0" w:line="360" w:lineRule="auto"/>
        <w:jc w:val="both"/>
        <w:rPr>
          <w:rFonts w:ascii="Georgia" w:eastAsiaTheme="minorEastAsia" w:hAnsi="Georgia" w:cs="Times New Roman"/>
          <w:sz w:val="24"/>
          <w:szCs w:val="24"/>
          <w:lang w:val="sk-SK"/>
        </w:rPr>
      </w:pPr>
      <w:r>
        <w:rPr>
          <w:rFonts w:ascii="Georgia" w:eastAsiaTheme="minorEastAsia" w:hAnsi="Georgia" w:cs="Times New Roman"/>
          <w:sz w:val="24"/>
          <w:szCs w:val="24"/>
          <w:lang w:val="sk-SK"/>
        </w:rPr>
        <w:t xml:space="preserve">            3.2</w:t>
      </w:r>
      <w:r w:rsidR="009977A8" w:rsidRPr="009977A8">
        <w:rPr>
          <w:rFonts w:ascii="Georgia" w:eastAsiaTheme="minorEastAsia" w:hAnsi="Georgia" w:cs="Times New Roman"/>
          <w:sz w:val="24"/>
          <w:szCs w:val="24"/>
          <w:lang w:val="sk-SK"/>
        </w:rPr>
        <w:t xml:space="preserve">.3. pobytové náklady sústredenia, alebo výcvikového tábora v zahraničí  </w:t>
      </w:r>
    </w:p>
    <w:p w:rsidR="009977A8" w:rsidRDefault="009977A8"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 xml:space="preserve">            maximálne 60 eur/osoba</w:t>
      </w:r>
      <w:r w:rsidR="00F44EF5" w:rsidRPr="00F44EF5">
        <w:rPr>
          <w:rFonts w:ascii="Georgia" w:eastAsiaTheme="minorEastAsia" w:hAnsi="Georgia" w:cs="Times New Roman"/>
          <w:sz w:val="24"/>
          <w:szCs w:val="24"/>
          <w:lang w:val="sk-SK"/>
        </w:rPr>
        <w:t>/deň.</w:t>
      </w:r>
      <w:r w:rsidRPr="009977A8">
        <w:rPr>
          <w:rFonts w:ascii="Georgia" w:eastAsiaTheme="minorEastAsia" w:hAnsi="Georgia" w:cs="Times New Roman"/>
          <w:sz w:val="24"/>
          <w:szCs w:val="24"/>
          <w:lang w:val="sk-SK"/>
        </w:rPr>
        <w:t xml:space="preserve"> </w:t>
      </w:r>
    </w:p>
    <w:p w:rsidR="002A2764" w:rsidRDefault="00522AF6" w:rsidP="009977A8">
      <w:pPr>
        <w:autoSpaceDE w:val="0"/>
        <w:autoSpaceDN w:val="0"/>
        <w:adjustRightInd w:val="0"/>
        <w:spacing w:after="0" w:line="360" w:lineRule="auto"/>
        <w:jc w:val="both"/>
        <w:rPr>
          <w:rFonts w:ascii="Georgia" w:eastAsiaTheme="minorEastAsia" w:hAnsi="Georgia" w:cs="Times New Roman"/>
          <w:sz w:val="24"/>
          <w:szCs w:val="24"/>
          <w:lang w:val="sk-SK"/>
        </w:rPr>
      </w:pPr>
      <w:r>
        <w:rPr>
          <w:rFonts w:ascii="Georgia" w:eastAsiaTheme="minorEastAsia" w:hAnsi="Georgia" w:cs="Times New Roman"/>
          <w:sz w:val="24"/>
          <w:szCs w:val="24"/>
          <w:lang w:val="sk-SK"/>
        </w:rPr>
        <w:t>4</w:t>
      </w:r>
      <w:r w:rsidR="002A2764">
        <w:rPr>
          <w:rFonts w:ascii="Georgia" w:eastAsiaTheme="minorEastAsia" w:hAnsi="Georgia" w:cs="Times New Roman"/>
          <w:sz w:val="24"/>
          <w:szCs w:val="24"/>
          <w:lang w:val="sk-SK"/>
        </w:rPr>
        <w:t>. Reprezentační</w:t>
      </w:r>
      <w:r w:rsidR="00F15239" w:rsidRPr="00F44EF5">
        <w:rPr>
          <w:rFonts w:ascii="Georgia" w:eastAsiaTheme="minorEastAsia" w:hAnsi="Georgia" w:cs="Times New Roman"/>
          <w:sz w:val="24"/>
          <w:szCs w:val="24"/>
          <w:lang w:val="sk-SK"/>
        </w:rPr>
        <w:t xml:space="preserve"> tréner</w:t>
      </w:r>
      <w:r w:rsidR="002A2764">
        <w:rPr>
          <w:rFonts w:ascii="Georgia" w:eastAsiaTheme="minorEastAsia" w:hAnsi="Georgia" w:cs="Times New Roman"/>
          <w:sz w:val="24"/>
          <w:szCs w:val="24"/>
          <w:lang w:val="sk-SK"/>
        </w:rPr>
        <w:t>i</w:t>
      </w:r>
      <w:r w:rsidR="00F15239" w:rsidRPr="00F44EF5">
        <w:rPr>
          <w:rFonts w:ascii="Georgia" w:eastAsiaTheme="minorEastAsia" w:hAnsi="Georgia" w:cs="Times New Roman"/>
          <w:sz w:val="24"/>
          <w:szCs w:val="24"/>
          <w:lang w:val="sk-SK"/>
        </w:rPr>
        <w:t xml:space="preserve"> Reprezentác</w:t>
      </w:r>
      <w:r w:rsidR="002A2764">
        <w:rPr>
          <w:rFonts w:ascii="Georgia" w:eastAsiaTheme="minorEastAsia" w:hAnsi="Georgia" w:cs="Times New Roman"/>
          <w:sz w:val="24"/>
          <w:szCs w:val="24"/>
          <w:lang w:val="sk-SK"/>
        </w:rPr>
        <w:t>ie SZZ finančné prostriedky môžu</w:t>
      </w:r>
      <w:r w:rsidR="00F15239" w:rsidRPr="00F44EF5">
        <w:rPr>
          <w:rFonts w:ascii="Georgia" w:eastAsiaTheme="minorEastAsia" w:hAnsi="Georgia" w:cs="Times New Roman"/>
          <w:sz w:val="24"/>
          <w:szCs w:val="24"/>
          <w:lang w:val="sk-SK"/>
        </w:rPr>
        <w:t xml:space="preserve"> čerpať </w:t>
      </w:r>
    </w:p>
    <w:p w:rsidR="00F15239" w:rsidRPr="00F44EF5" w:rsidRDefault="00F15239"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sz w:val="24"/>
          <w:szCs w:val="24"/>
          <w:lang w:val="sk-SK"/>
        </w:rPr>
        <w:t>nasledovne:</w:t>
      </w:r>
    </w:p>
    <w:p w:rsidR="00F44EF5" w:rsidRPr="00F44EF5" w:rsidRDefault="00522AF6" w:rsidP="009977A8">
      <w:pPr>
        <w:autoSpaceDE w:val="0"/>
        <w:autoSpaceDN w:val="0"/>
        <w:adjustRightInd w:val="0"/>
        <w:spacing w:after="0" w:line="360" w:lineRule="auto"/>
        <w:jc w:val="both"/>
        <w:rPr>
          <w:rFonts w:ascii="Georgia" w:eastAsiaTheme="minorEastAsia" w:hAnsi="Georgia" w:cs="Times New Roman"/>
          <w:b/>
          <w:sz w:val="24"/>
          <w:szCs w:val="24"/>
          <w:lang w:val="sk-SK"/>
        </w:rPr>
      </w:pPr>
      <w:r>
        <w:rPr>
          <w:rFonts w:ascii="Georgia" w:eastAsiaTheme="minorEastAsia" w:hAnsi="Georgia" w:cs="Times New Roman"/>
          <w:sz w:val="24"/>
          <w:szCs w:val="24"/>
          <w:lang w:val="sk-SK"/>
        </w:rPr>
        <w:t xml:space="preserve">     4</w:t>
      </w:r>
      <w:r w:rsidR="00F15239" w:rsidRPr="00F44EF5">
        <w:rPr>
          <w:rFonts w:ascii="Georgia" w:eastAsiaTheme="minorEastAsia" w:hAnsi="Georgia" w:cs="Times New Roman"/>
          <w:sz w:val="24"/>
          <w:szCs w:val="24"/>
          <w:lang w:val="sk-SK"/>
        </w:rPr>
        <w:t xml:space="preserve">.1. v maximálnej výške 80 % z poskytnutých prostriedkov </w:t>
      </w:r>
      <w:r w:rsidR="00F15239" w:rsidRPr="00F44EF5">
        <w:rPr>
          <w:rFonts w:ascii="Georgia" w:eastAsiaTheme="minorEastAsia" w:hAnsi="Georgia" w:cs="Times New Roman"/>
          <w:b/>
          <w:sz w:val="24"/>
          <w:szCs w:val="24"/>
          <w:lang w:val="sk-SK"/>
        </w:rPr>
        <w:t xml:space="preserve">do 30.9. príslušného </w:t>
      </w:r>
    </w:p>
    <w:p w:rsidR="00F15239" w:rsidRPr="00F44EF5" w:rsidRDefault="00F44EF5" w:rsidP="009977A8">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b/>
          <w:sz w:val="24"/>
          <w:szCs w:val="24"/>
          <w:lang w:val="sk-SK"/>
        </w:rPr>
        <w:t xml:space="preserve">     </w:t>
      </w:r>
      <w:r w:rsidR="00F15239" w:rsidRPr="00F44EF5">
        <w:rPr>
          <w:rFonts w:ascii="Georgia" w:eastAsiaTheme="minorEastAsia" w:hAnsi="Georgia" w:cs="Times New Roman"/>
          <w:b/>
          <w:sz w:val="24"/>
          <w:szCs w:val="24"/>
          <w:lang w:val="sk-SK"/>
        </w:rPr>
        <w:t>kalendárneho roka</w:t>
      </w:r>
      <w:r>
        <w:rPr>
          <w:rFonts w:ascii="Georgia" w:eastAsiaTheme="minorEastAsia" w:hAnsi="Georgia" w:cs="Times New Roman"/>
          <w:sz w:val="24"/>
          <w:szCs w:val="24"/>
          <w:lang w:val="sk-SK"/>
        </w:rPr>
        <w:t>,</w:t>
      </w:r>
    </w:p>
    <w:p w:rsidR="00F15239" w:rsidRDefault="00522AF6" w:rsidP="000A27E9">
      <w:pPr>
        <w:autoSpaceDE w:val="0"/>
        <w:autoSpaceDN w:val="0"/>
        <w:adjustRightInd w:val="0"/>
        <w:spacing w:after="0" w:line="360" w:lineRule="auto"/>
        <w:jc w:val="both"/>
        <w:rPr>
          <w:rFonts w:ascii="Georgia" w:eastAsiaTheme="minorEastAsia" w:hAnsi="Georgia" w:cs="Times New Roman"/>
          <w:sz w:val="24"/>
          <w:szCs w:val="24"/>
          <w:lang w:val="sk-SK"/>
        </w:rPr>
      </w:pPr>
      <w:r>
        <w:rPr>
          <w:rFonts w:ascii="Georgia" w:eastAsiaTheme="minorEastAsia" w:hAnsi="Georgia" w:cs="Times New Roman"/>
          <w:sz w:val="24"/>
          <w:szCs w:val="24"/>
          <w:lang w:val="sk-SK"/>
        </w:rPr>
        <w:t xml:space="preserve">     </w:t>
      </w:r>
    </w:p>
    <w:p w:rsidR="00E02D6B" w:rsidRPr="009977A8" w:rsidRDefault="00E02D6B" w:rsidP="00E02D6B">
      <w:pPr>
        <w:autoSpaceDE w:val="0"/>
        <w:autoSpaceDN w:val="0"/>
        <w:adjustRightInd w:val="0"/>
        <w:spacing w:after="0" w:line="360" w:lineRule="auto"/>
        <w:jc w:val="both"/>
        <w:rPr>
          <w:rFonts w:ascii="Georgia" w:eastAsiaTheme="minorEastAsia" w:hAnsi="Georgia" w:cs="Times New Roman"/>
          <w:sz w:val="24"/>
          <w:szCs w:val="24"/>
          <w:lang w:val="sk-SK"/>
        </w:rPr>
      </w:pPr>
      <w:r w:rsidRPr="009977A8">
        <w:rPr>
          <w:rFonts w:ascii="Georgia" w:eastAsiaTheme="minorEastAsia" w:hAnsi="Georgia" w:cs="Times New Roman"/>
          <w:sz w:val="24"/>
          <w:szCs w:val="24"/>
          <w:lang w:val="sk-SK"/>
        </w:rPr>
        <w:t>__________________________</w:t>
      </w:r>
    </w:p>
    <w:p w:rsidR="00E02D6B" w:rsidRPr="009977A8" w:rsidRDefault="00E02D6B" w:rsidP="00E02D6B">
      <w:pPr>
        <w:tabs>
          <w:tab w:val="center" w:pos="5007"/>
        </w:tabs>
        <w:spacing w:after="87" w:line="276" w:lineRule="auto"/>
        <w:rPr>
          <w:rFonts w:ascii="Georgia" w:eastAsia="Georgia" w:hAnsi="Georgia" w:cs="Georgia"/>
          <w:color w:val="000000"/>
          <w:sz w:val="18"/>
          <w:lang w:val="sk-SK" w:eastAsia="sk-SK"/>
        </w:rPr>
      </w:pPr>
      <w:r w:rsidRPr="009977A8">
        <w:rPr>
          <w:rFonts w:ascii="Georgia" w:eastAsia="Georgia" w:hAnsi="Georgia" w:cs="Georgia"/>
          <w:color w:val="000000"/>
          <w:sz w:val="15"/>
          <w:vertAlign w:val="superscript"/>
          <w:lang w:val="sk-SK" w:eastAsia="sk-SK"/>
        </w:rPr>
        <w:footnoteRef/>
      </w:r>
      <w:r w:rsidRPr="009977A8">
        <w:rPr>
          <w:rFonts w:ascii="Georgia" w:eastAsia="Georgia" w:hAnsi="Georgia" w:cs="Georgia"/>
          <w:color w:val="000000"/>
          <w:sz w:val="16"/>
          <w:lang w:val="sk-SK" w:eastAsia="sk-SK"/>
        </w:rPr>
        <w:t xml:space="preserve"> ) </w:t>
      </w:r>
      <w:r w:rsidRPr="009977A8">
        <w:rPr>
          <w:rFonts w:ascii="Georgia" w:eastAsia="Georgia" w:hAnsi="Georgia" w:cs="Georgia"/>
          <w:color w:val="000000"/>
          <w:sz w:val="18"/>
          <w:lang w:val="sk-SK" w:eastAsia="sk-SK"/>
        </w:rPr>
        <w:t>§ 5 ods. 8 zákona č. 440/2015 Z.z. o športe v platnom znení</w:t>
      </w:r>
      <w:r w:rsidRPr="009977A8">
        <w:rPr>
          <w:rFonts w:ascii="Times New Roman" w:eastAsia="MS Gothic" w:hAnsi="Times New Roman" w:cs="Times New Roman"/>
          <w:color w:val="000000"/>
          <w:sz w:val="16"/>
          <w:lang w:val="sk-SK" w:eastAsia="sk-SK"/>
        </w:rPr>
        <w:t>​</w:t>
      </w:r>
      <w:r w:rsidRPr="009977A8">
        <w:rPr>
          <w:rFonts w:ascii="Georgia" w:eastAsia="MS Gothic" w:hAnsi="Georgia" w:cs="MS Gothic"/>
          <w:color w:val="000000"/>
          <w:sz w:val="16"/>
          <w:lang w:val="sk-SK" w:eastAsia="sk-SK"/>
        </w:rPr>
        <w:tab/>
      </w:r>
      <w:r w:rsidRPr="009977A8">
        <w:rPr>
          <w:rFonts w:ascii="Georgia" w:eastAsia="Georgia" w:hAnsi="Georgia" w:cs="Georgia"/>
          <w:color w:val="000000"/>
          <w:sz w:val="18"/>
          <w:lang w:val="sk-SK" w:eastAsia="sk-SK"/>
        </w:rPr>
        <w:t xml:space="preserve"> </w:t>
      </w:r>
    </w:p>
    <w:p w:rsidR="00E02D6B" w:rsidRPr="009977A8" w:rsidRDefault="00E02D6B" w:rsidP="00E02D6B">
      <w:pPr>
        <w:autoSpaceDE w:val="0"/>
        <w:autoSpaceDN w:val="0"/>
        <w:adjustRightInd w:val="0"/>
        <w:spacing w:after="0" w:line="360" w:lineRule="auto"/>
        <w:jc w:val="both"/>
        <w:rPr>
          <w:rFonts w:ascii="Georgia" w:eastAsiaTheme="minorEastAsia" w:hAnsi="Georgia" w:cs="Times New Roman"/>
          <w:sz w:val="18"/>
          <w:szCs w:val="18"/>
          <w:lang w:val="sk-SK"/>
        </w:rPr>
      </w:pPr>
      <w:r w:rsidRPr="009977A8">
        <w:rPr>
          <w:rFonts w:ascii="Georgia" w:eastAsia="Georgia" w:hAnsi="Georgia" w:cs="Georgia"/>
          <w:color w:val="000000"/>
          <w:sz w:val="15"/>
          <w:vertAlign w:val="superscript"/>
          <w:lang w:val="sk-SK" w:eastAsia="sk-SK"/>
        </w:rPr>
        <w:t>2</w:t>
      </w:r>
      <w:r w:rsidRPr="009977A8">
        <w:rPr>
          <w:rFonts w:ascii="Georgia" w:eastAsia="Georgia" w:hAnsi="Georgia" w:cs="Georgia"/>
          <w:color w:val="000000"/>
          <w:sz w:val="18"/>
          <w:szCs w:val="18"/>
          <w:lang w:val="sk-SK" w:eastAsia="sk-SK"/>
        </w:rPr>
        <w:t>) Vyhláška</w:t>
      </w:r>
      <w:r w:rsidRPr="009977A8">
        <w:rPr>
          <w:rFonts w:ascii="Times New Roman" w:eastAsia="MS Gothic" w:hAnsi="Times New Roman" w:cs="Times New Roman"/>
          <w:color w:val="000000"/>
          <w:sz w:val="18"/>
          <w:szCs w:val="18"/>
          <w:lang w:val="sk-SK" w:eastAsia="sk-SK"/>
        </w:rPr>
        <w:t>​</w:t>
      </w:r>
      <w:r w:rsidRPr="009977A8">
        <w:rPr>
          <w:rFonts w:ascii="Georgia" w:eastAsia="MS Gothic" w:hAnsi="Georgia" w:cs="MS Gothic"/>
          <w:color w:val="000000"/>
          <w:sz w:val="18"/>
          <w:szCs w:val="18"/>
          <w:lang w:val="sk-SK" w:eastAsia="sk-SK"/>
        </w:rPr>
        <w:t xml:space="preserve"> </w:t>
      </w:r>
      <w:r w:rsidRPr="009977A8">
        <w:rPr>
          <w:rFonts w:ascii="Georgia" w:eastAsia="Georgia" w:hAnsi="Georgia" w:cs="Georgia"/>
          <w:color w:val="000000"/>
          <w:sz w:val="18"/>
          <w:szCs w:val="18"/>
          <w:lang w:val="sk-SK" w:eastAsia="sk-SK"/>
        </w:rPr>
        <w:t xml:space="preserve"> č. 51/2016 Z.z. Ministerstva školstva, vedy, výskumu a športu Slovenskej republiky, ktorou sa ustanovujú zdravotné výkony, ktoré sú súčasťou lekárskej prehliadky vrcholového športovca a talentovaného športovca</w:t>
      </w:r>
    </w:p>
    <w:p w:rsidR="000A27E9" w:rsidRPr="00F44EF5" w:rsidRDefault="000A27E9" w:rsidP="000A27E9">
      <w:pPr>
        <w:autoSpaceDE w:val="0"/>
        <w:autoSpaceDN w:val="0"/>
        <w:adjustRightInd w:val="0"/>
        <w:spacing w:after="0" w:line="360" w:lineRule="auto"/>
        <w:jc w:val="both"/>
        <w:rPr>
          <w:rFonts w:ascii="Georgia" w:eastAsiaTheme="minorEastAsia" w:hAnsi="Georgia" w:cs="Times New Roman"/>
          <w:b/>
          <w:sz w:val="24"/>
          <w:szCs w:val="24"/>
          <w:lang w:val="sk-SK"/>
        </w:rPr>
      </w:pPr>
      <w:r>
        <w:rPr>
          <w:rFonts w:ascii="Georgia" w:eastAsiaTheme="minorEastAsia" w:hAnsi="Georgia" w:cs="Times New Roman"/>
          <w:sz w:val="24"/>
          <w:szCs w:val="24"/>
          <w:lang w:val="sk-SK"/>
        </w:rPr>
        <w:lastRenderedPageBreak/>
        <w:t xml:space="preserve">     4</w:t>
      </w:r>
      <w:r w:rsidRPr="00F44EF5">
        <w:rPr>
          <w:rFonts w:ascii="Georgia" w:eastAsiaTheme="minorEastAsia" w:hAnsi="Georgia" w:cs="Times New Roman"/>
          <w:sz w:val="24"/>
          <w:szCs w:val="24"/>
          <w:lang w:val="sk-SK"/>
        </w:rPr>
        <w:t xml:space="preserve">.2. v minimálnej výške 20 % z poskytnutých prostriedkov </w:t>
      </w:r>
      <w:r w:rsidRPr="00F44EF5">
        <w:rPr>
          <w:rFonts w:ascii="Georgia" w:eastAsiaTheme="minorEastAsia" w:hAnsi="Georgia" w:cs="Times New Roman"/>
          <w:b/>
          <w:sz w:val="24"/>
          <w:szCs w:val="24"/>
          <w:lang w:val="sk-SK"/>
        </w:rPr>
        <w:t xml:space="preserve">do 10.12. príslušného </w:t>
      </w:r>
    </w:p>
    <w:p w:rsidR="000A27E9" w:rsidRDefault="000A27E9" w:rsidP="000A27E9">
      <w:pPr>
        <w:autoSpaceDE w:val="0"/>
        <w:autoSpaceDN w:val="0"/>
        <w:adjustRightInd w:val="0"/>
        <w:spacing w:after="0" w:line="360" w:lineRule="auto"/>
        <w:jc w:val="both"/>
        <w:rPr>
          <w:rFonts w:ascii="Georgia" w:eastAsiaTheme="minorEastAsia" w:hAnsi="Georgia" w:cs="Times New Roman"/>
          <w:sz w:val="24"/>
          <w:szCs w:val="24"/>
          <w:lang w:val="sk-SK"/>
        </w:rPr>
      </w:pPr>
      <w:r w:rsidRPr="00F44EF5">
        <w:rPr>
          <w:rFonts w:ascii="Georgia" w:eastAsiaTheme="minorEastAsia" w:hAnsi="Georgia" w:cs="Times New Roman"/>
          <w:b/>
          <w:sz w:val="24"/>
          <w:szCs w:val="24"/>
          <w:lang w:val="sk-SK"/>
        </w:rPr>
        <w:t xml:space="preserve">     kalendárneho roka</w:t>
      </w:r>
      <w:r>
        <w:rPr>
          <w:rFonts w:ascii="Georgia" w:eastAsiaTheme="minorEastAsia" w:hAnsi="Georgia" w:cs="Times New Roman"/>
          <w:sz w:val="24"/>
          <w:szCs w:val="24"/>
          <w:lang w:val="sk-SK"/>
        </w:rPr>
        <w:t>.</w:t>
      </w:r>
    </w:p>
    <w:p w:rsidR="002A2764" w:rsidRDefault="00522AF6" w:rsidP="009977A8">
      <w:pPr>
        <w:autoSpaceDE w:val="0"/>
        <w:autoSpaceDN w:val="0"/>
        <w:adjustRightInd w:val="0"/>
        <w:spacing w:after="0" w:line="360" w:lineRule="auto"/>
        <w:jc w:val="both"/>
        <w:rPr>
          <w:rFonts w:ascii="Georgia" w:eastAsiaTheme="minorEastAsia" w:hAnsi="Georgia" w:cs="Times New Roman"/>
          <w:sz w:val="24"/>
          <w:szCs w:val="24"/>
          <w:lang w:val="sk-SK"/>
        </w:rPr>
      </w:pPr>
      <w:r>
        <w:rPr>
          <w:rFonts w:ascii="Georgia" w:eastAsiaTheme="minorEastAsia" w:hAnsi="Georgia" w:cs="Times New Roman"/>
          <w:sz w:val="24"/>
          <w:szCs w:val="24"/>
          <w:lang w:val="sk-SK"/>
        </w:rPr>
        <w:t>5</w:t>
      </w:r>
      <w:r w:rsidR="002A2764">
        <w:rPr>
          <w:rFonts w:ascii="Georgia" w:eastAsiaTheme="minorEastAsia" w:hAnsi="Georgia" w:cs="Times New Roman"/>
          <w:sz w:val="24"/>
          <w:szCs w:val="24"/>
          <w:lang w:val="sk-SK"/>
        </w:rPr>
        <w:t>. Reprezentační tréneri Re</w:t>
      </w:r>
      <w:r w:rsidR="00AC0BDC">
        <w:rPr>
          <w:rFonts w:ascii="Georgia" w:eastAsiaTheme="minorEastAsia" w:hAnsi="Georgia" w:cs="Times New Roman"/>
          <w:sz w:val="24"/>
          <w:szCs w:val="24"/>
          <w:lang w:val="sk-SK"/>
        </w:rPr>
        <w:t>prezentácie SZZ môžu čerpať finančné prostriedky na ďalšiu akciu až po riadnom zúčtovaní predošlej akcie.</w:t>
      </w:r>
    </w:p>
    <w:p w:rsidR="009977A8" w:rsidRPr="009977A8" w:rsidRDefault="00522AF6" w:rsidP="009977A8">
      <w:pPr>
        <w:autoSpaceDE w:val="0"/>
        <w:autoSpaceDN w:val="0"/>
        <w:adjustRightInd w:val="0"/>
        <w:spacing w:after="0" w:line="360" w:lineRule="auto"/>
        <w:jc w:val="both"/>
        <w:rPr>
          <w:rFonts w:ascii="Georgia" w:eastAsiaTheme="minorEastAsia" w:hAnsi="Georgia" w:cs="Times New Roman"/>
          <w:sz w:val="24"/>
          <w:szCs w:val="24"/>
          <w:lang w:val="sk-SK"/>
        </w:rPr>
      </w:pPr>
      <w:r>
        <w:rPr>
          <w:rFonts w:ascii="Georgia" w:eastAsiaTheme="minorEastAsia" w:hAnsi="Georgia" w:cs="Times New Roman"/>
          <w:sz w:val="24"/>
          <w:szCs w:val="24"/>
          <w:lang w:val="sk-SK"/>
        </w:rPr>
        <w:t>6</w:t>
      </w:r>
      <w:r w:rsidR="009977A8" w:rsidRPr="009977A8">
        <w:rPr>
          <w:rFonts w:ascii="Georgia" w:eastAsiaTheme="minorEastAsia" w:hAnsi="Georgia" w:cs="Times New Roman"/>
          <w:sz w:val="24"/>
          <w:szCs w:val="24"/>
          <w:lang w:val="sk-SK"/>
        </w:rPr>
        <w:t>. Výkonný výbor SZZ je v rozsahu a medziach daných touto smernicou oprávnená v prípade p</w:t>
      </w:r>
      <w:r w:rsidR="007C4826" w:rsidRPr="00F44EF5">
        <w:rPr>
          <w:rFonts w:ascii="Georgia" w:eastAsiaTheme="minorEastAsia" w:hAnsi="Georgia" w:cs="Times New Roman"/>
          <w:sz w:val="24"/>
          <w:szCs w:val="24"/>
          <w:lang w:val="sk-SK"/>
        </w:rPr>
        <w:t xml:space="preserve">otreby upraviť ďalšie podmienky </w:t>
      </w:r>
      <w:r w:rsidR="00F44EF5" w:rsidRPr="00F44EF5">
        <w:rPr>
          <w:rFonts w:ascii="Georgia" w:eastAsiaTheme="minorEastAsia" w:hAnsi="Georgia" w:cs="Times New Roman"/>
          <w:sz w:val="24"/>
          <w:szCs w:val="24"/>
          <w:lang w:val="sk-SK"/>
        </w:rPr>
        <w:t xml:space="preserve">pre účel použitia  a spôsob poskytnutia finančných prostriedkov, ako aj podmienky </w:t>
      </w:r>
      <w:r w:rsidR="007C4826" w:rsidRPr="00F44EF5">
        <w:rPr>
          <w:rFonts w:ascii="Georgia" w:eastAsiaTheme="minorEastAsia" w:hAnsi="Georgia" w:cs="Times New Roman"/>
          <w:sz w:val="24"/>
          <w:szCs w:val="24"/>
          <w:lang w:val="sk-SK"/>
        </w:rPr>
        <w:t>poskytnutia a čerpania finančných prostriedkov</w:t>
      </w:r>
      <w:r w:rsidR="009977A8" w:rsidRPr="009977A8">
        <w:rPr>
          <w:rFonts w:ascii="Georgia" w:eastAsiaTheme="minorEastAsia" w:hAnsi="Georgia" w:cs="Times New Roman"/>
          <w:sz w:val="24"/>
          <w:szCs w:val="24"/>
          <w:lang w:val="sk-SK"/>
        </w:rPr>
        <w:t>.</w:t>
      </w:r>
    </w:p>
    <w:p w:rsidR="00E02D6B" w:rsidRPr="00E02D6B" w:rsidRDefault="00E02D6B" w:rsidP="00E02D6B">
      <w:pPr>
        <w:autoSpaceDE w:val="0"/>
        <w:autoSpaceDN w:val="0"/>
        <w:adjustRightInd w:val="0"/>
        <w:spacing w:after="0" w:line="360" w:lineRule="auto"/>
        <w:jc w:val="center"/>
        <w:rPr>
          <w:rFonts w:ascii="Georgia" w:eastAsiaTheme="minorEastAsia" w:hAnsi="Georgia" w:cs="Times New Roman"/>
          <w:b/>
          <w:sz w:val="24"/>
          <w:szCs w:val="24"/>
          <w:lang w:val="sk-SK"/>
        </w:rPr>
      </w:pPr>
      <w:r w:rsidRPr="00E02D6B">
        <w:rPr>
          <w:rFonts w:ascii="Georgia" w:eastAsiaTheme="minorEastAsia" w:hAnsi="Georgia" w:cs="Times New Roman"/>
          <w:b/>
          <w:sz w:val="24"/>
          <w:szCs w:val="24"/>
          <w:lang w:val="sk-SK"/>
        </w:rPr>
        <w:t>Čl. V</w:t>
      </w:r>
    </w:p>
    <w:p w:rsidR="00E02D6B" w:rsidRPr="00E02D6B" w:rsidRDefault="00E02D6B" w:rsidP="00E02D6B">
      <w:pPr>
        <w:autoSpaceDE w:val="0"/>
        <w:autoSpaceDN w:val="0"/>
        <w:adjustRightInd w:val="0"/>
        <w:spacing w:after="0" w:line="360" w:lineRule="auto"/>
        <w:jc w:val="center"/>
        <w:rPr>
          <w:rFonts w:ascii="Georgia" w:eastAsiaTheme="minorEastAsia" w:hAnsi="Georgia" w:cs="Times New Roman"/>
          <w:b/>
          <w:sz w:val="24"/>
          <w:szCs w:val="24"/>
          <w:lang w:val="sk-SK"/>
        </w:rPr>
      </w:pPr>
      <w:r w:rsidRPr="00E02D6B">
        <w:rPr>
          <w:rFonts w:ascii="Georgia" w:eastAsiaTheme="minorEastAsia" w:hAnsi="Georgia" w:cs="Times New Roman"/>
          <w:b/>
          <w:sz w:val="24"/>
          <w:szCs w:val="24"/>
          <w:lang w:val="sk-SK"/>
        </w:rPr>
        <w:t>Vyradenie z</w:t>
      </w:r>
      <w:r w:rsidR="00174D8C">
        <w:rPr>
          <w:rFonts w:ascii="Georgia" w:eastAsiaTheme="minorEastAsia" w:hAnsi="Georgia" w:cs="Times New Roman"/>
          <w:b/>
          <w:sz w:val="24"/>
          <w:szCs w:val="24"/>
          <w:lang w:val="sk-SK"/>
        </w:rPr>
        <w:t> Reprezentácie SZZ</w:t>
      </w:r>
    </w:p>
    <w:p w:rsidR="00E02D6B" w:rsidRPr="00E02D6B" w:rsidRDefault="00E02D6B" w:rsidP="00E02D6B">
      <w:pPr>
        <w:autoSpaceDE w:val="0"/>
        <w:autoSpaceDN w:val="0"/>
        <w:adjustRightInd w:val="0"/>
        <w:spacing w:after="0" w:line="360" w:lineRule="auto"/>
        <w:jc w:val="both"/>
        <w:rPr>
          <w:rFonts w:ascii="Georgia" w:eastAsiaTheme="minorEastAsia" w:hAnsi="Georgia" w:cs="Times New Roman"/>
          <w:sz w:val="24"/>
          <w:szCs w:val="24"/>
          <w:lang w:val="sk-SK"/>
        </w:rPr>
      </w:pPr>
      <w:r w:rsidRPr="00E02D6B">
        <w:rPr>
          <w:rFonts w:ascii="Georgia" w:eastAsiaTheme="minorEastAsia" w:hAnsi="Georgia" w:cs="Times New Roman"/>
          <w:sz w:val="24"/>
          <w:szCs w:val="24"/>
          <w:lang w:val="sk-SK"/>
        </w:rPr>
        <w:t xml:space="preserve">1. Člen </w:t>
      </w:r>
      <w:r w:rsidR="00174D8C">
        <w:rPr>
          <w:rFonts w:ascii="Georgia" w:eastAsiaTheme="minorEastAsia" w:hAnsi="Georgia" w:cs="Times New Roman"/>
          <w:sz w:val="24"/>
          <w:szCs w:val="24"/>
          <w:lang w:val="sk-SK"/>
        </w:rPr>
        <w:t>Reprezentácie SZZ</w:t>
      </w:r>
      <w:r w:rsidRPr="00E02D6B">
        <w:rPr>
          <w:rFonts w:ascii="Georgia" w:eastAsiaTheme="minorEastAsia" w:hAnsi="Georgia" w:cs="Times New Roman"/>
          <w:sz w:val="24"/>
          <w:szCs w:val="24"/>
          <w:lang w:val="sk-SK"/>
        </w:rPr>
        <w:t xml:space="preserve"> môže byť z </w:t>
      </w:r>
      <w:r w:rsidR="00174D8C">
        <w:rPr>
          <w:rFonts w:ascii="Georgia" w:eastAsiaTheme="minorEastAsia" w:hAnsi="Georgia" w:cs="Times New Roman"/>
          <w:sz w:val="24"/>
          <w:szCs w:val="24"/>
          <w:lang w:val="sk-SK"/>
        </w:rPr>
        <w:t>Reprezentácie</w:t>
      </w:r>
      <w:r w:rsidRPr="00E02D6B">
        <w:rPr>
          <w:rFonts w:ascii="Georgia" w:eastAsiaTheme="minorEastAsia" w:hAnsi="Georgia" w:cs="Times New Roman"/>
          <w:sz w:val="24"/>
          <w:szCs w:val="24"/>
          <w:lang w:val="sk-SK"/>
        </w:rPr>
        <w:t xml:space="preserve"> SZZ vyradený z nasledovných dôvodov: </w:t>
      </w:r>
    </w:p>
    <w:p w:rsidR="00E02D6B" w:rsidRPr="00E02D6B" w:rsidRDefault="00E02D6B" w:rsidP="00E02D6B">
      <w:pPr>
        <w:autoSpaceDE w:val="0"/>
        <w:autoSpaceDN w:val="0"/>
        <w:adjustRightInd w:val="0"/>
        <w:spacing w:after="0" w:line="360" w:lineRule="auto"/>
        <w:jc w:val="both"/>
        <w:rPr>
          <w:rFonts w:ascii="Georgia" w:eastAsiaTheme="minorEastAsia" w:hAnsi="Georgia" w:cs="Times New Roman"/>
          <w:sz w:val="24"/>
          <w:szCs w:val="24"/>
          <w:lang w:val="sk-SK"/>
        </w:rPr>
      </w:pPr>
      <w:r w:rsidRPr="00E02D6B">
        <w:rPr>
          <w:rFonts w:ascii="Georgia" w:eastAsiaTheme="minorEastAsia" w:hAnsi="Georgia" w:cs="Times New Roman"/>
          <w:sz w:val="24"/>
          <w:szCs w:val="24"/>
          <w:lang w:val="sk-SK"/>
        </w:rPr>
        <w:t xml:space="preserve">     1.1.</w:t>
      </w:r>
      <w:r w:rsidRPr="00E02D6B">
        <w:rPr>
          <w:rFonts w:ascii="Georgia" w:eastAsiaTheme="minorEastAsia" w:hAnsi="Georgia" w:cs="Times New Roman"/>
          <w:sz w:val="24"/>
          <w:szCs w:val="24"/>
          <w:lang w:val="sk-SK"/>
        </w:rPr>
        <w:tab/>
        <w:t xml:space="preserve">bol vylúčený z reprezentácie na základe rozhodnutia Disciplinárnej komisie, </w:t>
      </w:r>
    </w:p>
    <w:p w:rsidR="00E02D6B" w:rsidRPr="00E02D6B" w:rsidRDefault="00E02D6B" w:rsidP="00E02D6B">
      <w:pPr>
        <w:autoSpaceDE w:val="0"/>
        <w:autoSpaceDN w:val="0"/>
        <w:adjustRightInd w:val="0"/>
        <w:spacing w:after="0" w:line="360" w:lineRule="auto"/>
        <w:jc w:val="both"/>
        <w:rPr>
          <w:rFonts w:ascii="Georgia" w:eastAsiaTheme="minorEastAsia" w:hAnsi="Georgia" w:cs="Times New Roman"/>
          <w:sz w:val="24"/>
          <w:szCs w:val="24"/>
          <w:lang w:val="sk-SK"/>
        </w:rPr>
      </w:pPr>
      <w:r w:rsidRPr="00E02D6B">
        <w:rPr>
          <w:rFonts w:ascii="Georgia" w:eastAsiaTheme="minorEastAsia" w:hAnsi="Georgia" w:cs="Times New Roman"/>
          <w:sz w:val="24"/>
          <w:szCs w:val="24"/>
          <w:lang w:val="sk-SK"/>
        </w:rPr>
        <w:t xml:space="preserve">     1.2.</w:t>
      </w:r>
      <w:r w:rsidRPr="00E02D6B">
        <w:rPr>
          <w:rFonts w:ascii="Georgia" w:eastAsiaTheme="minorEastAsia" w:hAnsi="Georgia" w:cs="Times New Roman"/>
          <w:sz w:val="24"/>
          <w:szCs w:val="24"/>
          <w:lang w:val="sk-SK"/>
        </w:rPr>
        <w:tab/>
        <w:t xml:space="preserve">porušil antidopingovú reguláciu, </w:t>
      </w:r>
    </w:p>
    <w:p w:rsidR="00E02D6B" w:rsidRPr="00E02D6B" w:rsidRDefault="00E02D6B" w:rsidP="00E02D6B">
      <w:pPr>
        <w:autoSpaceDE w:val="0"/>
        <w:autoSpaceDN w:val="0"/>
        <w:adjustRightInd w:val="0"/>
        <w:spacing w:after="0" w:line="360" w:lineRule="auto"/>
        <w:jc w:val="both"/>
        <w:rPr>
          <w:rFonts w:ascii="Georgia" w:eastAsiaTheme="minorEastAsia" w:hAnsi="Georgia" w:cs="Times New Roman"/>
          <w:sz w:val="24"/>
          <w:szCs w:val="24"/>
          <w:lang w:val="sk-SK"/>
        </w:rPr>
      </w:pPr>
      <w:r w:rsidRPr="00E02D6B">
        <w:rPr>
          <w:rFonts w:ascii="Georgia" w:eastAsiaTheme="minorEastAsia" w:hAnsi="Georgia" w:cs="Times New Roman"/>
          <w:sz w:val="24"/>
          <w:szCs w:val="24"/>
          <w:lang w:val="sk-SK"/>
        </w:rPr>
        <w:t xml:space="preserve">     1.3.</w:t>
      </w:r>
      <w:r w:rsidRPr="00E02D6B">
        <w:rPr>
          <w:rFonts w:ascii="Georgia" w:eastAsiaTheme="minorEastAsia" w:hAnsi="Georgia" w:cs="Times New Roman"/>
          <w:sz w:val="24"/>
          <w:szCs w:val="24"/>
          <w:lang w:val="sk-SK"/>
        </w:rPr>
        <w:tab/>
        <w:t>odmietol ako reprezentant bez primeraného dôvodu zúčas</w:t>
      </w:r>
      <w:r w:rsidR="00EC5C96">
        <w:rPr>
          <w:rFonts w:ascii="Georgia" w:eastAsiaTheme="minorEastAsia" w:hAnsi="Georgia" w:cs="Times New Roman"/>
          <w:sz w:val="24"/>
          <w:szCs w:val="24"/>
          <w:lang w:val="sk-SK"/>
        </w:rPr>
        <w:t>tniť sa na medzinárodnej súťaži, alebo na súťaži organizovanej UWW,</w:t>
      </w:r>
      <w:r w:rsidRPr="00E02D6B">
        <w:rPr>
          <w:rFonts w:ascii="Georgia" w:eastAsiaTheme="minorEastAsia" w:hAnsi="Georgia" w:cs="Times New Roman"/>
          <w:sz w:val="24"/>
          <w:szCs w:val="24"/>
          <w:lang w:val="sk-SK"/>
        </w:rPr>
        <w:t xml:space="preserve"> na ktorú bol riadne nominovaný SZZ, </w:t>
      </w:r>
    </w:p>
    <w:p w:rsidR="00E02D6B" w:rsidRPr="00E02D6B" w:rsidRDefault="00E02D6B" w:rsidP="00E02D6B">
      <w:pPr>
        <w:autoSpaceDE w:val="0"/>
        <w:autoSpaceDN w:val="0"/>
        <w:adjustRightInd w:val="0"/>
        <w:spacing w:after="0" w:line="360" w:lineRule="auto"/>
        <w:jc w:val="both"/>
        <w:rPr>
          <w:rFonts w:ascii="Georgia" w:eastAsiaTheme="minorEastAsia" w:hAnsi="Georgia" w:cs="Times New Roman"/>
          <w:sz w:val="24"/>
          <w:szCs w:val="24"/>
          <w:lang w:val="sk-SK"/>
        </w:rPr>
      </w:pPr>
      <w:r w:rsidRPr="00E02D6B">
        <w:rPr>
          <w:rFonts w:ascii="Georgia" w:eastAsiaTheme="minorEastAsia" w:hAnsi="Georgia" w:cs="Times New Roman"/>
          <w:sz w:val="24"/>
          <w:szCs w:val="24"/>
          <w:lang w:val="sk-SK"/>
        </w:rPr>
        <w:t xml:space="preserve">     1.4.</w:t>
      </w:r>
      <w:r w:rsidRPr="00E02D6B">
        <w:rPr>
          <w:rFonts w:ascii="Georgia" w:eastAsiaTheme="minorEastAsia" w:hAnsi="Georgia" w:cs="Times New Roman"/>
          <w:sz w:val="24"/>
          <w:szCs w:val="24"/>
          <w:lang w:val="sk-SK"/>
        </w:rPr>
        <w:tab/>
        <w:t xml:space="preserve">porušil zákaz uzatvárať stávky na súťaže, t.j. uzatvoril stávky priamo, alebo prostredníctvom tretej osoby na súťaže, ktorých je účastníkom ako športovec, športový odborník, alebo iná osoba, ktorá je svojím postavením, funkciou, alebo činnosťou zapojená do súťaže, </w:t>
      </w:r>
    </w:p>
    <w:p w:rsidR="00E02D6B" w:rsidRPr="00E02D6B" w:rsidRDefault="00E02D6B" w:rsidP="00E02D6B">
      <w:pPr>
        <w:autoSpaceDE w:val="0"/>
        <w:autoSpaceDN w:val="0"/>
        <w:adjustRightInd w:val="0"/>
        <w:spacing w:after="0" w:line="360" w:lineRule="auto"/>
        <w:jc w:val="both"/>
        <w:rPr>
          <w:rFonts w:ascii="Georgia" w:eastAsiaTheme="minorEastAsia" w:hAnsi="Georgia" w:cs="Times New Roman"/>
          <w:sz w:val="24"/>
          <w:szCs w:val="24"/>
          <w:lang w:val="sk-SK"/>
        </w:rPr>
      </w:pPr>
      <w:r w:rsidRPr="00E02D6B">
        <w:rPr>
          <w:rFonts w:ascii="Georgia" w:eastAsiaTheme="minorEastAsia" w:hAnsi="Georgia" w:cs="Times New Roman"/>
          <w:sz w:val="24"/>
          <w:szCs w:val="24"/>
          <w:lang w:val="sk-SK"/>
        </w:rPr>
        <w:t xml:space="preserve">     1.5.</w:t>
      </w:r>
      <w:r w:rsidRPr="00E02D6B">
        <w:rPr>
          <w:rFonts w:ascii="Georgia" w:eastAsiaTheme="minorEastAsia" w:hAnsi="Georgia" w:cs="Times New Roman"/>
          <w:sz w:val="24"/>
          <w:szCs w:val="24"/>
          <w:lang w:val="sk-SK"/>
        </w:rPr>
        <w:tab/>
        <w:t xml:space="preserve">opakovane porušil, alebo závažným spôsobom porušil povinnosti reprezentanta upravené v Štatúte reprezentanta.  </w:t>
      </w:r>
    </w:p>
    <w:p w:rsidR="00EC5C96" w:rsidRPr="00E02D6B" w:rsidRDefault="00EC5C96" w:rsidP="00EC5C96">
      <w:pPr>
        <w:autoSpaceDE w:val="0"/>
        <w:autoSpaceDN w:val="0"/>
        <w:adjustRightInd w:val="0"/>
        <w:spacing w:after="0" w:line="360" w:lineRule="auto"/>
        <w:jc w:val="both"/>
        <w:rPr>
          <w:rFonts w:ascii="Georgia" w:eastAsiaTheme="minorEastAsia" w:hAnsi="Georgia" w:cs="Times New Roman"/>
          <w:sz w:val="24"/>
          <w:szCs w:val="24"/>
          <w:lang w:val="sk-SK"/>
        </w:rPr>
      </w:pPr>
    </w:p>
    <w:p w:rsidR="00E02D6B" w:rsidRPr="00E02D6B" w:rsidRDefault="00E02D6B" w:rsidP="00E02D6B">
      <w:pPr>
        <w:autoSpaceDE w:val="0"/>
        <w:autoSpaceDN w:val="0"/>
        <w:adjustRightInd w:val="0"/>
        <w:spacing w:after="0" w:line="360" w:lineRule="auto"/>
        <w:jc w:val="center"/>
        <w:rPr>
          <w:rFonts w:ascii="Georgia" w:eastAsiaTheme="minorEastAsia" w:hAnsi="Georgia" w:cs="Times New Roman"/>
          <w:b/>
          <w:sz w:val="24"/>
          <w:szCs w:val="24"/>
          <w:lang w:val="sk-SK"/>
        </w:rPr>
      </w:pPr>
      <w:r w:rsidRPr="00E02D6B">
        <w:rPr>
          <w:rFonts w:ascii="Georgia" w:eastAsiaTheme="minorEastAsia" w:hAnsi="Georgia" w:cs="Times New Roman"/>
          <w:b/>
          <w:sz w:val="24"/>
          <w:szCs w:val="24"/>
          <w:lang w:val="sk-SK"/>
        </w:rPr>
        <w:t>Čl. VI</w:t>
      </w:r>
    </w:p>
    <w:p w:rsidR="00E02D6B" w:rsidRPr="00E02D6B" w:rsidRDefault="00E02D6B" w:rsidP="00E02D6B">
      <w:pPr>
        <w:autoSpaceDE w:val="0"/>
        <w:autoSpaceDN w:val="0"/>
        <w:adjustRightInd w:val="0"/>
        <w:spacing w:after="0" w:line="360" w:lineRule="auto"/>
        <w:jc w:val="center"/>
        <w:rPr>
          <w:rFonts w:ascii="Georgia" w:eastAsiaTheme="minorEastAsia" w:hAnsi="Georgia" w:cs="Times New Roman"/>
          <w:b/>
          <w:sz w:val="24"/>
          <w:szCs w:val="24"/>
          <w:lang w:val="sk-SK"/>
        </w:rPr>
      </w:pPr>
      <w:r w:rsidRPr="00E02D6B">
        <w:rPr>
          <w:rFonts w:ascii="Georgia" w:eastAsiaTheme="minorEastAsia" w:hAnsi="Georgia" w:cs="Times New Roman"/>
          <w:b/>
          <w:sz w:val="24"/>
          <w:szCs w:val="24"/>
          <w:lang w:val="sk-SK"/>
        </w:rPr>
        <w:t>Záverečné ustanovenie</w:t>
      </w:r>
    </w:p>
    <w:p w:rsidR="00E02D6B" w:rsidRPr="00E02D6B" w:rsidRDefault="00E02D6B" w:rsidP="00E02D6B">
      <w:pPr>
        <w:autoSpaceDE w:val="0"/>
        <w:autoSpaceDN w:val="0"/>
        <w:adjustRightInd w:val="0"/>
        <w:spacing w:after="0" w:line="360" w:lineRule="auto"/>
        <w:jc w:val="both"/>
        <w:rPr>
          <w:rFonts w:ascii="Georgia" w:eastAsiaTheme="minorEastAsia" w:hAnsi="Georgia" w:cs="Times New Roman"/>
          <w:sz w:val="24"/>
          <w:szCs w:val="24"/>
          <w:lang w:val="sk-SK"/>
        </w:rPr>
      </w:pPr>
      <w:r w:rsidRPr="00E02D6B">
        <w:rPr>
          <w:rFonts w:ascii="Georgia" w:eastAsiaTheme="minorEastAsia" w:hAnsi="Georgia" w:cs="Times New Roman"/>
          <w:sz w:val="24"/>
          <w:szCs w:val="24"/>
          <w:lang w:val="sk-SK"/>
        </w:rPr>
        <w:t xml:space="preserve"> </w:t>
      </w:r>
    </w:p>
    <w:p w:rsidR="00E02D6B" w:rsidRPr="00E02D6B" w:rsidRDefault="00E02D6B" w:rsidP="00E02D6B">
      <w:pPr>
        <w:autoSpaceDE w:val="0"/>
        <w:autoSpaceDN w:val="0"/>
        <w:adjustRightInd w:val="0"/>
        <w:spacing w:after="0" w:line="360" w:lineRule="auto"/>
        <w:jc w:val="both"/>
        <w:rPr>
          <w:rFonts w:ascii="Georgia" w:eastAsiaTheme="minorEastAsia" w:hAnsi="Georgia" w:cs="Times New Roman"/>
          <w:sz w:val="24"/>
          <w:szCs w:val="24"/>
          <w:lang w:val="sk-SK"/>
        </w:rPr>
      </w:pPr>
      <w:r w:rsidRPr="00E02D6B">
        <w:rPr>
          <w:rFonts w:ascii="Georgia" w:eastAsiaTheme="minorEastAsia" w:hAnsi="Georgia" w:cs="Times New Roman"/>
          <w:sz w:val="24"/>
          <w:szCs w:val="24"/>
          <w:lang w:val="sk-SK"/>
        </w:rPr>
        <w:t xml:space="preserve">Táto smernica nadobúda platnosť schválením </w:t>
      </w:r>
      <w:r>
        <w:rPr>
          <w:rFonts w:ascii="Georgia" w:eastAsiaTheme="minorEastAsia" w:hAnsi="Georgia" w:cs="Times New Roman"/>
          <w:sz w:val="24"/>
          <w:szCs w:val="24"/>
          <w:lang w:val="sk-SK"/>
        </w:rPr>
        <w:t>Výkonným výborom</w:t>
      </w:r>
      <w:r w:rsidRPr="00E02D6B">
        <w:rPr>
          <w:rFonts w:ascii="Georgia" w:eastAsiaTheme="minorEastAsia" w:hAnsi="Georgia" w:cs="Times New Roman"/>
          <w:sz w:val="24"/>
          <w:szCs w:val="24"/>
          <w:lang w:val="sk-SK"/>
        </w:rPr>
        <w:t xml:space="preserve"> SZZ dňa</w:t>
      </w:r>
      <w:r w:rsidR="00FA60B2">
        <w:rPr>
          <w:rFonts w:ascii="Georgia" w:eastAsiaTheme="minorEastAsia" w:hAnsi="Georgia" w:cs="Times New Roman"/>
          <w:sz w:val="24"/>
          <w:szCs w:val="24"/>
          <w:lang w:val="sk-SK"/>
        </w:rPr>
        <w:t xml:space="preserve"> 19</w:t>
      </w:r>
      <w:r w:rsidRPr="00E02D6B">
        <w:rPr>
          <w:rFonts w:ascii="Georgia" w:eastAsiaTheme="minorEastAsia" w:hAnsi="Georgia" w:cs="Times New Roman"/>
          <w:sz w:val="24"/>
          <w:szCs w:val="24"/>
          <w:lang w:val="sk-SK"/>
        </w:rPr>
        <w:t>.01.</w:t>
      </w:r>
      <w:r w:rsidR="00FA60B2">
        <w:rPr>
          <w:rFonts w:ascii="Georgia" w:eastAsiaTheme="minorEastAsia" w:hAnsi="Georgia" w:cs="Times New Roman"/>
          <w:sz w:val="24"/>
          <w:szCs w:val="24"/>
          <w:lang w:val="sk-SK"/>
        </w:rPr>
        <w:t xml:space="preserve"> </w:t>
      </w:r>
      <w:r w:rsidRPr="00E02D6B">
        <w:rPr>
          <w:rFonts w:ascii="Georgia" w:eastAsiaTheme="minorEastAsia" w:hAnsi="Georgia" w:cs="Times New Roman"/>
          <w:sz w:val="24"/>
          <w:szCs w:val="24"/>
          <w:lang w:val="sk-SK"/>
        </w:rPr>
        <w:t xml:space="preserve">2018 s účinnosťou  od kalendárneho roka 2018.  </w:t>
      </w:r>
    </w:p>
    <w:p w:rsidR="007B4354" w:rsidRPr="00F44EF5" w:rsidRDefault="007B4354" w:rsidP="00D24205">
      <w:pPr>
        <w:autoSpaceDE w:val="0"/>
        <w:autoSpaceDN w:val="0"/>
        <w:adjustRightInd w:val="0"/>
        <w:spacing w:after="0" w:line="360" w:lineRule="auto"/>
        <w:jc w:val="both"/>
        <w:rPr>
          <w:rFonts w:ascii="Georgia" w:hAnsi="Georgia" w:cs="Times New Roman"/>
          <w:sz w:val="24"/>
          <w:szCs w:val="24"/>
          <w:lang w:val="sk-SK"/>
        </w:rPr>
      </w:pPr>
    </w:p>
    <w:p w:rsidR="003A47B1" w:rsidRPr="00F44EF5" w:rsidRDefault="003A47B1" w:rsidP="00D24205">
      <w:pPr>
        <w:autoSpaceDE w:val="0"/>
        <w:autoSpaceDN w:val="0"/>
        <w:adjustRightInd w:val="0"/>
        <w:spacing w:after="0" w:line="360" w:lineRule="auto"/>
        <w:jc w:val="both"/>
        <w:rPr>
          <w:rFonts w:ascii="Georgia" w:hAnsi="Georgia" w:cs="Times New Roman"/>
          <w:sz w:val="24"/>
          <w:szCs w:val="24"/>
          <w:lang w:val="sk-SK"/>
        </w:rPr>
      </w:pPr>
      <w:bookmarkStart w:id="0" w:name="_GoBack"/>
      <w:bookmarkEnd w:id="0"/>
    </w:p>
    <w:p w:rsidR="00D24205" w:rsidRPr="00F44EF5" w:rsidRDefault="00D24205" w:rsidP="00907135">
      <w:pPr>
        <w:autoSpaceDE w:val="0"/>
        <w:autoSpaceDN w:val="0"/>
        <w:adjustRightInd w:val="0"/>
        <w:spacing w:after="0" w:line="360" w:lineRule="auto"/>
        <w:jc w:val="center"/>
        <w:rPr>
          <w:rFonts w:ascii="Georgia" w:hAnsi="Georgia" w:cs="Times New Roman"/>
          <w:sz w:val="24"/>
          <w:szCs w:val="24"/>
          <w:lang w:val="sk-SK"/>
        </w:rPr>
      </w:pPr>
      <w:r w:rsidRPr="00F44EF5">
        <w:rPr>
          <w:rFonts w:ascii="Georgia" w:hAnsi="Georgia" w:cs="Times New Roman"/>
          <w:sz w:val="24"/>
          <w:szCs w:val="24"/>
          <w:lang w:val="sk-SK"/>
        </w:rPr>
        <w:t xml:space="preserve">Mgr. </w:t>
      </w:r>
      <w:r w:rsidR="003A47B1" w:rsidRPr="00F44EF5">
        <w:rPr>
          <w:rFonts w:ascii="Georgia" w:hAnsi="Georgia" w:cs="Times New Roman"/>
          <w:sz w:val="24"/>
          <w:szCs w:val="24"/>
          <w:lang w:val="sk-SK"/>
        </w:rPr>
        <w:t>Ján Karšňak</w:t>
      </w:r>
    </w:p>
    <w:p w:rsidR="00D24205" w:rsidRPr="00F44EF5" w:rsidRDefault="00D24205" w:rsidP="00907135">
      <w:pPr>
        <w:autoSpaceDE w:val="0"/>
        <w:autoSpaceDN w:val="0"/>
        <w:adjustRightInd w:val="0"/>
        <w:spacing w:after="0" w:line="360" w:lineRule="auto"/>
        <w:jc w:val="center"/>
        <w:rPr>
          <w:rFonts w:ascii="Georgia" w:hAnsi="Georgia" w:cs="Times New Roman"/>
          <w:sz w:val="24"/>
          <w:szCs w:val="24"/>
          <w:lang w:val="sk-SK"/>
        </w:rPr>
      </w:pPr>
      <w:r w:rsidRPr="00F44EF5">
        <w:rPr>
          <w:rFonts w:ascii="Georgia" w:hAnsi="Georgia" w:cs="Times New Roman"/>
          <w:sz w:val="24"/>
          <w:szCs w:val="24"/>
          <w:lang w:val="sk-SK"/>
        </w:rPr>
        <w:t>Prezident S</w:t>
      </w:r>
      <w:r w:rsidR="003A47B1" w:rsidRPr="00F44EF5">
        <w:rPr>
          <w:rFonts w:ascii="Georgia" w:hAnsi="Georgia" w:cs="Times New Roman"/>
          <w:sz w:val="24"/>
          <w:szCs w:val="24"/>
          <w:lang w:val="sk-SK"/>
        </w:rPr>
        <w:t>ZZ</w:t>
      </w:r>
    </w:p>
    <w:sectPr w:rsidR="00D24205" w:rsidRPr="00F44EF5">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72EF" w:rsidRDefault="004B72EF" w:rsidP="00EC5C96">
      <w:pPr>
        <w:spacing w:after="0" w:line="240" w:lineRule="auto"/>
      </w:pPr>
      <w:r>
        <w:separator/>
      </w:r>
    </w:p>
  </w:endnote>
  <w:endnote w:type="continuationSeparator" w:id="0">
    <w:p w:rsidR="004B72EF" w:rsidRDefault="004B72EF" w:rsidP="00EC5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5C96" w:rsidRDefault="00EC5C96" w:rsidP="00EC5C96">
    <w:pPr>
      <w:pStyle w:val="Pta"/>
      <w:jc w:val="center"/>
    </w:pPr>
    <w:r>
      <w:rPr>
        <w:noProof/>
        <w:color w:val="4472C4" w:themeColor="accent1"/>
        <w:lang w:val="hu-HU" w:eastAsia="hu-HU"/>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Téglalap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C20B660" id="Téglalap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" filled="f" strokecolor="#747070 [1614]" strokeweight="1.25pt">
              <w10:wrap anchorx="page" anchory="page"/>
            </v:rect>
          </w:pict>
        </mc:Fallback>
      </mc:AlternateContent>
    </w:r>
    <w:r>
      <w:rPr>
        <w:rFonts w:eastAsiaTheme="minorEastAsia"/>
        <w:color w:val="4472C4" w:themeColor="accent1"/>
        <w:sz w:val="20"/>
        <w:szCs w:val="20"/>
      </w:rPr>
      <w:fldChar w:fldCharType="begin"/>
    </w:r>
    <w:r>
      <w:rPr>
        <w:color w:val="4472C4" w:themeColor="accent1"/>
        <w:sz w:val="20"/>
        <w:szCs w:val="20"/>
      </w:rPr>
      <w:instrText>PAGE    \* MERGEFORMAT</w:instrText>
    </w:r>
    <w:r>
      <w:rPr>
        <w:rFonts w:eastAsiaTheme="minorEastAsia"/>
        <w:color w:val="4472C4" w:themeColor="accent1"/>
        <w:sz w:val="20"/>
        <w:szCs w:val="20"/>
      </w:rPr>
      <w:fldChar w:fldCharType="separate"/>
    </w:r>
    <w:r w:rsidR="00FA60B2" w:rsidRPr="00FA60B2">
      <w:rPr>
        <w:rFonts w:asciiTheme="majorHAnsi" w:eastAsiaTheme="majorEastAsia" w:hAnsiTheme="majorHAnsi" w:cstheme="majorBidi"/>
        <w:noProof/>
        <w:color w:val="4472C4" w:themeColor="accent1"/>
        <w:sz w:val="20"/>
        <w:szCs w:val="20"/>
        <w:lang w:val="hu-HU"/>
      </w:rPr>
      <w:t>3</w:t>
    </w:r>
    <w:r>
      <w:rPr>
        <w:rFonts w:asciiTheme="majorHAnsi" w:eastAsiaTheme="majorEastAsia" w:hAnsiTheme="majorHAnsi" w:cstheme="majorBidi"/>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72EF" w:rsidRDefault="004B72EF" w:rsidP="00EC5C96">
      <w:pPr>
        <w:spacing w:after="0" w:line="240" w:lineRule="auto"/>
      </w:pPr>
      <w:r>
        <w:separator/>
      </w:r>
    </w:p>
  </w:footnote>
  <w:footnote w:type="continuationSeparator" w:id="0">
    <w:p w:rsidR="004B72EF" w:rsidRDefault="004B72EF" w:rsidP="00EC5C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C6AB2"/>
    <w:multiLevelType w:val="hybridMultilevel"/>
    <w:tmpl w:val="3D5E91C8"/>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7AAD1066"/>
    <w:multiLevelType w:val="hybridMultilevel"/>
    <w:tmpl w:val="22104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205"/>
    <w:rsid w:val="00042CDF"/>
    <w:rsid w:val="00057CA0"/>
    <w:rsid w:val="000A27E9"/>
    <w:rsid w:val="000B34D7"/>
    <w:rsid w:val="000F1B48"/>
    <w:rsid w:val="00111DC6"/>
    <w:rsid w:val="00117D53"/>
    <w:rsid w:val="001675F7"/>
    <w:rsid w:val="00174D8C"/>
    <w:rsid w:val="00275653"/>
    <w:rsid w:val="00275DFA"/>
    <w:rsid w:val="002A2764"/>
    <w:rsid w:val="002C51FD"/>
    <w:rsid w:val="00305DDA"/>
    <w:rsid w:val="00317BF7"/>
    <w:rsid w:val="00340414"/>
    <w:rsid w:val="003439CD"/>
    <w:rsid w:val="00374334"/>
    <w:rsid w:val="00383F40"/>
    <w:rsid w:val="00394279"/>
    <w:rsid w:val="003A47B1"/>
    <w:rsid w:val="003C1CDA"/>
    <w:rsid w:val="004866CF"/>
    <w:rsid w:val="004A20B5"/>
    <w:rsid w:val="004B72EF"/>
    <w:rsid w:val="004C6448"/>
    <w:rsid w:val="00522AF6"/>
    <w:rsid w:val="00523162"/>
    <w:rsid w:val="005B39C1"/>
    <w:rsid w:val="005C61D0"/>
    <w:rsid w:val="005F43B1"/>
    <w:rsid w:val="006022C9"/>
    <w:rsid w:val="00632C39"/>
    <w:rsid w:val="0065461A"/>
    <w:rsid w:val="006619B4"/>
    <w:rsid w:val="006A251B"/>
    <w:rsid w:val="0071073D"/>
    <w:rsid w:val="007251F1"/>
    <w:rsid w:val="00745628"/>
    <w:rsid w:val="00757340"/>
    <w:rsid w:val="007B4354"/>
    <w:rsid w:val="007C4826"/>
    <w:rsid w:val="00821CE2"/>
    <w:rsid w:val="00822CF0"/>
    <w:rsid w:val="00885615"/>
    <w:rsid w:val="008A51C3"/>
    <w:rsid w:val="008F4D45"/>
    <w:rsid w:val="008F710E"/>
    <w:rsid w:val="00907135"/>
    <w:rsid w:val="009178DC"/>
    <w:rsid w:val="00922C1E"/>
    <w:rsid w:val="00933764"/>
    <w:rsid w:val="009459B3"/>
    <w:rsid w:val="009977A8"/>
    <w:rsid w:val="009A5FB4"/>
    <w:rsid w:val="009D63D5"/>
    <w:rsid w:val="00A16963"/>
    <w:rsid w:val="00AA5205"/>
    <w:rsid w:val="00AC0BDC"/>
    <w:rsid w:val="00AE6562"/>
    <w:rsid w:val="00B83DF3"/>
    <w:rsid w:val="00BB0D8C"/>
    <w:rsid w:val="00BD35DE"/>
    <w:rsid w:val="00C1344E"/>
    <w:rsid w:val="00C167E1"/>
    <w:rsid w:val="00C3556A"/>
    <w:rsid w:val="00C41FAA"/>
    <w:rsid w:val="00C714F7"/>
    <w:rsid w:val="00CB670C"/>
    <w:rsid w:val="00D24205"/>
    <w:rsid w:val="00D42DBA"/>
    <w:rsid w:val="00D8609C"/>
    <w:rsid w:val="00DB2BFA"/>
    <w:rsid w:val="00E02D6B"/>
    <w:rsid w:val="00EB1F01"/>
    <w:rsid w:val="00EB355E"/>
    <w:rsid w:val="00EC5C96"/>
    <w:rsid w:val="00F15239"/>
    <w:rsid w:val="00F348A4"/>
    <w:rsid w:val="00F44EF5"/>
    <w:rsid w:val="00F500FC"/>
    <w:rsid w:val="00F727AB"/>
    <w:rsid w:val="00FA60B2"/>
    <w:rsid w:val="00FB47EB"/>
    <w:rsid w:val="00FC04A6"/>
    <w:rsid w:val="00FC3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8B7D"/>
  <w15:chartTrackingRefBased/>
  <w15:docId w15:val="{F6E3F277-93CC-4E20-BE0D-6C8C75F63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D63D5"/>
    <w:pPr>
      <w:ind w:left="720"/>
      <w:contextualSpacing/>
    </w:pPr>
  </w:style>
  <w:style w:type="character" w:styleId="Odkaznakomentr">
    <w:name w:val="annotation reference"/>
    <w:basedOn w:val="Predvolenpsmoodseku"/>
    <w:uiPriority w:val="99"/>
    <w:semiHidden/>
    <w:unhideWhenUsed/>
    <w:rsid w:val="003439CD"/>
    <w:rPr>
      <w:sz w:val="16"/>
      <w:szCs w:val="16"/>
    </w:rPr>
  </w:style>
  <w:style w:type="paragraph" w:styleId="Textkomentra">
    <w:name w:val="annotation text"/>
    <w:basedOn w:val="Normlny"/>
    <w:link w:val="TextkomentraChar"/>
    <w:uiPriority w:val="99"/>
    <w:semiHidden/>
    <w:unhideWhenUsed/>
    <w:rsid w:val="003439CD"/>
    <w:pPr>
      <w:spacing w:line="240" w:lineRule="auto"/>
    </w:pPr>
    <w:rPr>
      <w:sz w:val="20"/>
      <w:szCs w:val="20"/>
    </w:rPr>
  </w:style>
  <w:style w:type="character" w:customStyle="1" w:styleId="TextkomentraChar">
    <w:name w:val="Text komentára Char"/>
    <w:basedOn w:val="Predvolenpsmoodseku"/>
    <w:link w:val="Textkomentra"/>
    <w:uiPriority w:val="99"/>
    <w:semiHidden/>
    <w:rsid w:val="003439CD"/>
    <w:rPr>
      <w:sz w:val="20"/>
      <w:szCs w:val="20"/>
    </w:rPr>
  </w:style>
  <w:style w:type="paragraph" w:styleId="Predmetkomentra">
    <w:name w:val="annotation subject"/>
    <w:basedOn w:val="Textkomentra"/>
    <w:next w:val="Textkomentra"/>
    <w:link w:val="PredmetkomentraChar"/>
    <w:uiPriority w:val="99"/>
    <w:semiHidden/>
    <w:unhideWhenUsed/>
    <w:rsid w:val="003439CD"/>
    <w:rPr>
      <w:b/>
      <w:bCs/>
    </w:rPr>
  </w:style>
  <w:style w:type="character" w:customStyle="1" w:styleId="PredmetkomentraChar">
    <w:name w:val="Predmet komentára Char"/>
    <w:basedOn w:val="TextkomentraChar"/>
    <w:link w:val="Predmetkomentra"/>
    <w:uiPriority w:val="99"/>
    <w:semiHidden/>
    <w:rsid w:val="003439CD"/>
    <w:rPr>
      <w:b/>
      <w:bCs/>
      <w:sz w:val="20"/>
      <w:szCs w:val="20"/>
    </w:rPr>
  </w:style>
  <w:style w:type="paragraph" w:styleId="Textbubliny">
    <w:name w:val="Balloon Text"/>
    <w:basedOn w:val="Normlny"/>
    <w:link w:val="TextbublinyChar"/>
    <w:uiPriority w:val="99"/>
    <w:semiHidden/>
    <w:unhideWhenUsed/>
    <w:rsid w:val="003439C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439CD"/>
    <w:rPr>
      <w:rFonts w:ascii="Segoe UI" w:hAnsi="Segoe UI" w:cs="Segoe UI"/>
      <w:sz w:val="18"/>
      <w:szCs w:val="18"/>
    </w:rPr>
  </w:style>
  <w:style w:type="paragraph" w:styleId="Hlavika">
    <w:name w:val="header"/>
    <w:basedOn w:val="Normlny"/>
    <w:link w:val="HlavikaChar"/>
    <w:uiPriority w:val="99"/>
    <w:unhideWhenUsed/>
    <w:rsid w:val="00EC5C96"/>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5C96"/>
  </w:style>
  <w:style w:type="paragraph" w:styleId="Pta">
    <w:name w:val="footer"/>
    <w:basedOn w:val="Normlny"/>
    <w:link w:val="PtaChar"/>
    <w:uiPriority w:val="99"/>
    <w:unhideWhenUsed/>
    <w:rsid w:val="00EC5C96"/>
    <w:pPr>
      <w:tabs>
        <w:tab w:val="center" w:pos="4536"/>
        <w:tab w:val="right" w:pos="9072"/>
      </w:tabs>
      <w:spacing w:after="0" w:line="240" w:lineRule="auto"/>
    </w:pPr>
  </w:style>
  <w:style w:type="character" w:customStyle="1" w:styleId="PtaChar">
    <w:name w:val="Päta Char"/>
    <w:basedOn w:val="Predvolenpsmoodseku"/>
    <w:link w:val="Pta"/>
    <w:uiPriority w:val="99"/>
    <w:rsid w:val="00EC5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315</TotalTime>
  <Pages>1</Pages>
  <Words>992</Words>
  <Characters>5657</Characters>
  <Application>Microsoft Office Word</Application>
  <DocSecurity>0</DocSecurity>
  <Lines>47</Lines>
  <Paragraphs>13</Paragraphs>
  <ScaleCrop>false</ScaleCrop>
  <HeadingPairs>
    <vt:vector size="4" baseType="variant">
      <vt:variant>
        <vt:lpstr>Cím</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6636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Strzelczyk</dc:creator>
  <cp:keywords/>
  <dc:description/>
  <cp:lastModifiedBy>Elena Valentova</cp:lastModifiedBy>
  <cp:revision>11</cp:revision>
  <dcterms:created xsi:type="dcterms:W3CDTF">2018-01-05T21:30:00Z</dcterms:created>
  <dcterms:modified xsi:type="dcterms:W3CDTF">2018-01-19T09:21:00Z</dcterms:modified>
</cp:coreProperties>
</file>